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FA" w:rsidRDefault="002015A5" w:rsidP="00F947FA">
      <w:pPr>
        <w:rPr>
          <w:rFonts w:cs="B Zar"/>
          <w:sz w:val="28"/>
          <w:rtl/>
        </w:rPr>
      </w:pPr>
      <w:r>
        <w:rPr>
          <w:noProof/>
        </w:rPr>
        <w:drawing>
          <wp:anchor distT="0" distB="0" distL="114300" distR="114300" simplePos="0" relativeHeight="251658240" behindDoc="1" locked="0" layoutInCell="1" allowOverlap="1" wp14:anchorId="42788EBF" wp14:editId="26091A64">
            <wp:simplePos x="0" y="0"/>
            <wp:positionH relativeFrom="column">
              <wp:posOffset>5336275</wp:posOffset>
            </wp:positionH>
            <wp:positionV relativeFrom="paragraph">
              <wp:posOffset>9781</wp:posOffset>
            </wp:positionV>
            <wp:extent cx="940435" cy="118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146" cy="1192040"/>
                    </a:xfrm>
                    <a:prstGeom prst="rect">
                      <a:avLst/>
                    </a:prstGeom>
                  </pic:spPr>
                </pic:pic>
              </a:graphicData>
            </a:graphic>
            <wp14:sizeRelH relativeFrom="page">
              <wp14:pctWidth>0</wp14:pctWidth>
            </wp14:sizeRelH>
            <wp14:sizeRelV relativeFrom="page">
              <wp14:pctHeight>0</wp14:pctHeight>
            </wp14:sizeRelV>
          </wp:anchor>
        </w:drawing>
      </w:r>
    </w:p>
    <w:p w:rsidR="00F947FA" w:rsidRPr="009F15EC" w:rsidRDefault="00F947FA" w:rsidP="00F947FA">
      <w:pPr>
        <w:tabs>
          <w:tab w:val="center" w:pos="4680"/>
          <w:tab w:val="center" w:pos="5400"/>
          <w:tab w:val="left" w:pos="8955"/>
          <w:tab w:val="right" w:pos="9360"/>
        </w:tabs>
        <w:rPr>
          <w:rFonts w:cs="B Lotus"/>
          <w:b/>
          <w:bCs/>
          <w:i/>
          <w:iCs/>
          <w:color w:val="000000"/>
          <w:rtl/>
          <w:lang w:bidi="fa-IR"/>
        </w:rPr>
      </w:pPr>
      <w:r>
        <w:rPr>
          <w:noProof/>
        </w:rPr>
        <w:drawing>
          <wp:anchor distT="0" distB="0" distL="114300" distR="114300" simplePos="0" relativeHeight="251656192" behindDoc="0" locked="0" layoutInCell="1" allowOverlap="1">
            <wp:simplePos x="0" y="0"/>
            <wp:positionH relativeFrom="column">
              <wp:posOffset>3000375</wp:posOffset>
            </wp:positionH>
            <wp:positionV relativeFrom="paragraph">
              <wp:posOffset>-139065</wp:posOffset>
            </wp:positionV>
            <wp:extent cx="603885" cy="276225"/>
            <wp:effectExtent l="0" t="0" r="5715" b="9525"/>
            <wp:wrapNone/>
            <wp:docPr id="3" name="Picture 3" descr="B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M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5EC">
        <w:rPr>
          <w:rFonts w:cs="B Lotus"/>
          <w:b/>
          <w:bCs/>
          <w:i/>
          <w:iCs/>
          <w:color w:val="000000"/>
          <w:rtl/>
          <w:lang w:bidi="fa-IR"/>
        </w:rPr>
        <w:tab/>
      </w:r>
      <w:r w:rsidRPr="009F15EC">
        <w:rPr>
          <w:rFonts w:cs="B Lotus"/>
          <w:b/>
          <w:bCs/>
          <w:i/>
          <w:iCs/>
          <w:color w:val="000000"/>
          <w:rtl/>
          <w:lang w:bidi="fa-IR"/>
        </w:rPr>
        <w:tab/>
      </w:r>
      <w:r w:rsidRPr="009F15EC">
        <w:rPr>
          <w:rFonts w:cs="B Lotus" w:hint="cs"/>
          <w:b/>
          <w:bCs/>
          <w:i/>
          <w:iCs/>
          <w:color w:val="000000"/>
          <w:rtl/>
          <w:lang w:bidi="fa-IR"/>
        </w:rPr>
        <w:t xml:space="preserve">                                                   </w:t>
      </w:r>
      <w:r w:rsidR="002B1FE7">
        <w:rPr>
          <w:rFonts w:cs="B Lotus" w:hint="cs"/>
          <w:b/>
          <w:bCs/>
          <w:i/>
          <w:iCs/>
          <w:color w:val="000000"/>
          <w:rtl/>
          <w:lang w:bidi="fa-IR"/>
        </w:rPr>
        <w:t xml:space="preserve">   </w:t>
      </w:r>
      <w:r w:rsidRPr="009F15EC">
        <w:rPr>
          <w:rFonts w:cs="B Lotus" w:hint="cs"/>
          <w:b/>
          <w:bCs/>
          <w:i/>
          <w:iCs/>
          <w:color w:val="000000"/>
          <w:rtl/>
          <w:lang w:bidi="fa-IR"/>
        </w:rPr>
        <w:t xml:space="preserve">   استان :</w:t>
      </w:r>
    </w:p>
    <w:p w:rsidR="00F947FA" w:rsidRPr="009F15EC" w:rsidRDefault="00F947FA" w:rsidP="00F947FA">
      <w:pPr>
        <w:tabs>
          <w:tab w:val="center" w:pos="4680"/>
          <w:tab w:val="center" w:pos="5400"/>
          <w:tab w:val="left" w:pos="8955"/>
          <w:tab w:val="right" w:pos="9360"/>
        </w:tabs>
        <w:rPr>
          <w:rFonts w:cs="B Lotus"/>
          <w:b/>
          <w:bCs/>
          <w:i/>
          <w:iCs/>
          <w:color w:val="000000"/>
          <w:rtl/>
          <w:lang w:bidi="fa-IR"/>
        </w:rPr>
      </w:pPr>
      <w:r w:rsidRPr="009F15EC">
        <w:rPr>
          <w:rFonts w:cs="B Lotus" w:hint="cs"/>
          <w:b/>
          <w:bCs/>
          <w:i/>
          <w:iCs/>
          <w:color w:val="000000"/>
          <w:rtl/>
          <w:lang w:bidi="fa-IR"/>
        </w:rPr>
        <w:t xml:space="preserve">                                                                                             </w:t>
      </w:r>
      <w:r w:rsidR="002B1FE7">
        <w:rPr>
          <w:rFonts w:cs="B Lotus" w:hint="cs"/>
          <w:b/>
          <w:bCs/>
          <w:i/>
          <w:iCs/>
          <w:color w:val="000000"/>
          <w:rtl/>
          <w:lang w:bidi="fa-IR"/>
        </w:rPr>
        <w:t xml:space="preserve">                         </w:t>
      </w:r>
      <w:r w:rsidRPr="009F15EC">
        <w:rPr>
          <w:rFonts w:cs="B Lotus" w:hint="cs"/>
          <w:b/>
          <w:bCs/>
          <w:i/>
          <w:iCs/>
          <w:color w:val="000000"/>
          <w:rtl/>
          <w:lang w:bidi="fa-IR"/>
        </w:rPr>
        <w:t xml:space="preserve">   شهر: </w:t>
      </w:r>
    </w:p>
    <w:p w:rsidR="00F947FA" w:rsidRPr="002015A5" w:rsidRDefault="00F947FA" w:rsidP="00A701D1">
      <w:pPr>
        <w:tabs>
          <w:tab w:val="center" w:pos="4680"/>
          <w:tab w:val="center" w:pos="5400"/>
          <w:tab w:val="left" w:pos="8390"/>
          <w:tab w:val="right" w:pos="8532"/>
        </w:tabs>
        <w:jc w:val="center"/>
        <w:rPr>
          <w:rFonts w:cs="B Lotus"/>
          <w:b/>
          <w:bCs/>
          <w:i/>
          <w:iCs/>
          <w:color w:val="000000"/>
          <w:rtl/>
          <w:lang w:bidi="fa-IR"/>
        </w:rPr>
      </w:pPr>
      <w:r>
        <w:rPr>
          <w:rFonts w:cs="B Lotus" w:hint="cs"/>
          <w:b/>
          <w:bCs/>
          <w:i/>
          <w:iCs/>
          <w:color w:val="000000"/>
          <w:rtl/>
          <w:lang w:bidi="fa-IR"/>
        </w:rPr>
        <w:t xml:space="preserve">  </w:t>
      </w:r>
      <w:r w:rsidRPr="00270990">
        <w:rPr>
          <w:rFonts w:cs="B Titr" w:hint="cs"/>
          <w:b/>
          <w:bCs/>
          <w:color w:val="000000"/>
          <w:sz w:val="28"/>
          <w:rtl/>
          <w:lang w:bidi="fa-IR"/>
        </w:rPr>
        <w:t>کاربرگ صورتجلسة دفاعیه</w:t>
      </w:r>
      <w:r w:rsidRPr="00270990">
        <w:rPr>
          <w:rFonts w:cs="B Titr"/>
          <w:b/>
          <w:bCs/>
          <w:color w:val="000000"/>
          <w:sz w:val="28"/>
          <w:rtl/>
          <w:lang w:bidi="fa-IR"/>
        </w:rPr>
        <w:t xml:space="preserve"> </w:t>
      </w:r>
      <w:r w:rsidRPr="00270990">
        <w:rPr>
          <w:rFonts w:cs="B Titr" w:hint="cs"/>
          <w:b/>
          <w:bCs/>
          <w:color w:val="000000"/>
          <w:sz w:val="18"/>
          <w:szCs w:val="18"/>
          <w:rtl/>
          <w:lang w:bidi="fa-IR"/>
        </w:rPr>
        <w:t>(پیوست</w:t>
      </w:r>
      <w:r w:rsidR="00A701D1">
        <w:rPr>
          <w:rFonts w:cs="B Titr"/>
          <w:b/>
          <w:bCs/>
          <w:color w:val="000000"/>
          <w:sz w:val="18"/>
          <w:szCs w:val="18"/>
          <w:lang w:bidi="fa-IR"/>
        </w:rPr>
        <w:t>10</w:t>
      </w:r>
      <w:r w:rsidRPr="00270990">
        <w:rPr>
          <w:rFonts w:cs="B Titr" w:hint="cs"/>
          <w:b/>
          <w:bCs/>
          <w:color w:val="000000"/>
          <w:sz w:val="18"/>
          <w:szCs w:val="18"/>
          <w:rtl/>
          <w:lang w:bidi="fa-IR"/>
        </w:rPr>
        <w:t>)</w:t>
      </w:r>
      <w:r>
        <w:rPr>
          <w:rFonts w:cs="B Titr" w:hint="cs"/>
          <w:b/>
          <w:bCs/>
          <w:color w:val="000000"/>
          <w:sz w:val="18"/>
          <w:szCs w:val="18"/>
          <w:rtl/>
          <w:lang w:bidi="fa-IR"/>
        </w:rPr>
        <w:t xml:space="preserve">                </w:t>
      </w:r>
      <w:r w:rsidRPr="00270990">
        <w:rPr>
          <w:rFonts w:cs="B Lotus" w:hint="cs"/>
          <w:b/>
          <w:bCs/>
          <w:i/>
          <w:iCs/>
          <w:color w:val="000000"/>
          <w:rtl/>
          <w:lang w:bidi="fa-IR"/>
        </w:rPr>
        <w:t xml:space="preserve">          </w:t>
      </w:r>
    </w:p>
    <w:p w:rsidR="00193F09" w:rsidRPr="008D6BC3" w:rsidRDefault="00193F09" w:rsidP="00193F09">
      <w:pPr>
        <w:widowControl w:val="0"/>
        <w:jc w:val="both"/>
        <w:rPr>
          <w:rFonts w:cs="B Lotus"/>
          <w:b/>
          <w:bCs/>
          <w:color w:val="000000"/>
          <w:szCs w:val="24"/>
          <w:rtl/>
          <w:lang w:bidi="fa-IR"/>
        </w:rPr>
      </w:pPr>
      <w:r w:rsidRPr="008D6BC3">
        <w:rPr>
          <w:rFonts w:cs="B Lotus" w:hint="cs"/>
          <w:b/>
          <w:bCs/>
          <w:color w:val="000000"/>
          <w:szCs w:val="24"/>
          <w:rtl/>
          <w:lang w:bidi="fa-IR"/>
        </w:rPr>
        <w:t xml:space="preserve">             با تأييدات خداوند متعال و با استعانت از حضرت ولي‌عصر عجل الله تعالی فرجه الشریف   </w:t>
      </w:r>
    </w:p>
    <w:p w:rsidR="00D149B4" w:rsidRPr="008D6BC3" w:rsidRDefault="00193F09" w:rsidP="003E4E13">
      <w:pPr>
        <w:widowControl w:val="0"/>
        <w:jc w:val="both"/>
        <w:rPr>
          <w:rFonts w:cs="B Lotus"/>
          <w:b/>
          <w:bCs/>
          <w:color w:val="000000"/>
          <w:szCs w:val="24"/>
          <w:rtl/>
          <w:lang w:bidi="fa-IR"/>
        </w:rPr>
      </w:pPr>
      <w:r w:rsidRPr="008D6BC3">
        <w:rPr>
          <w:rFonts w:cs="B Lotus" w:hint="cs"/>
          <w:b/>
          <w:bCs/>
          <w:color w:val="000000"/>
          <w:szCs w:val="24"/>
          <w:rtl/>
          <w:lang w:bidi="fa-IR"/>
        </w:rPr>
        <w:t>جلسه دفـاع</w:t>
      </w:r>
      <w:r w:rsidR="00D149B4" w:rsidRPr="008D6BC3">
        <w:rPr>
          <w:rFonts w:cs="B Lotus" w:hint="cs"/>
          <w:b/>
          <w:bCs/>
          <w:color w:val="000000"/>
          <w:szCs w:val="24"/>
          <w:rtl/>
          <w:lang w:bidi="fa-IR"/>
        </w:rPr>
        <w:t>یه</w:t>
      </w:r>
      <w:r w:rsidRPr="008D6BC3">
        <w:rPr>
          <w:rFonts w:cs="B Lotus" w:hint="cs"/>
          <w:b/>
          <w:bCs/>
          <w:color w:val="000000"/>
          <w:szCs w:val="24"/>
          <w:rtl/>
          <w:lang w:bidi="fa-IR"/>
        </w:rPr>
        <w:t xml:space="preserve"> </w:t>
      </w:r>
      <w:r w:rsidR="00D149B4" w:rsidRPr="008D6BC3">
        <w:rPr>
          <w:rFonts w:cs="B Lotus" w:hint="cs"/>
          <w:b/>
          <w:bCs/>
          <w:color w:val="000000"/>
          <w:szCs w:val="24"/>
          <w:rtl/>
          <w:lang w:bidi="fa-IR"/>
        </w:rPr>
        <w:t>تحقیق پایانی با عنوان:                              از سركار خانم :</w:t>
      </w:r>
      <w:r w:rsidR="00D149B4" w:rsidRPr="008D6BC3">
        <w:rPr>
          <w:rFonts w:cs="B Lotus"/>
          <w:b/>
          <w:bCs/>
          <w:color w:val="000000"/>
          <w:szCs w:val="24"/>
          <w:lang w:bidi="fa-IR"/>
        </w:rPr>
        <w:t xml:space="preserve"> </w:t>
      </w:r>
      <w:r w:rsidR="003E4E13">
        <w:rPr>
          <w:rFonts w:cs="B Lotus" w:hint="cs"/>
          <w:b/>
          <w:bCs/>
          <w:color w:val="000000"/>
          <w:szCs w:val="24"/>
          <w:rtl/>
          <w:lang w:bidi="fa-IR"/>
        </w:rPr>
        <w:t xml:space="preserve">                  </w:t>
      </w:r>
      <w:r w:rsidR="00D149B4" w:rsidRPr="008D6BC3">
        <w:rPr>
          <w:rFonts w:cs="B Lotus" w:hint="cs"/>
          <w:b/>
          <w:bCs/>
          <w:color w:val="000000"/>
          <w:szCs w:val="24"/>
          <w:rtl/>
          <w:lang w:bidi="fa-IR"/>
        </w:rPr>
        <w:t xml:space="preserve">دارای شماره شناسنامه:                     </w:t>
      </w:r>
    </w:p>
    <w:p w:rsidR="00193F09" w:rsidRPr="008D6BC3" w:rsidRDefault="00D149B4" w:rsidP="003E4E13">
      <w:pPr>
        <w:widowControl w:val="0"/>
        <w:jc w:val="both"/>
        <w:rPr>
          <w:rFonts w:cs="B Lotus"/>
          <w:b/>
          <w:bCs/>
          <w:color w:val="000000"/>
          <w:szCs w:val="24"/>
          <w:rtl/>
          <w:lang w:bidi="fa-IR"/>
        </w:rPr>
      </w:pPr>
      <w:r w:rsidRPr="008D6BC3">
        <w:rPr>
          <w:rFonts w:cs="B Lotus" w:hint="cs"/>
          <w:b/>
          <w:bCs/>
          <w:color w:val="000000"/>
          <w:szCs w:val="24"/>
          <w:rtl/>
          <w:lang w:bidi="fa-IR"/>
        </w:rPr>
        <w:t>فرزند:</w:t>
      </w:r>
      <w:r w:rsidRPr="008D6BC3">
        <w:rPr>
          <w:rFonts w:cs="B Lotus"/>
          <w:b/>
          <w:bCs/>
          <w:color w:val="000000"/>
          <w:szCs w:val="24"/>
          <w:lang w:bidi="fa-IR"/>
        </w:rPr>
        <w:t xml:space="preserve">  </w:t>
      </w:r>
      <w:r w:rsidRPr="008D6BC3">
        <w:rPr>
          <w:rFonts w:cs="B Lotus" w:hint="cs"/>
          <w:b/>
          <w:bCs/>
          <w:color w:val="000000"/>
          <w:szCs w:val="24"/>
          <w:rtl/>
          <w:lang w:bidi="fa-IR"/>
        </w:rPr>
        <w:t xml:space="preserve">           شناسه طلبگي:                  شماره ملی :               نام مدرسه  علمیه :                                </w:t>
      </w:r>
      <w:r w:rsidR="00193F09" w:rsidRPr="008D6BC3">
        <w:rPr>
          <w:rFonts w:cs="B Lotus" w:hint="cs"/>
          <w:b/>
          <w:bCs/>
          <w:color w:val="000000"/>
          <w:szCs w:val="24"/>
          <w:rtl/>
          <w:lang w:bidi="fa-IR"/>
        </w:rPr>
        <w:t>در:                       روز:              مورخ:                           ساعت:                       در محل:                               با حضور ومشارکت فعال همه اعضاي محترم هيأت داوران برگزارگردید</w:t>
      </w:r>
      <w:r w:rsidR="00193F09" w:rsidRPr="008D6BC3">
        <w:rPr>
          <w:rFonts w:cs="B Lotus" w:hint="cs"/>
          <w:color w:val="000000"/>
          <w:szCs w:val="24"/>
          <w:rtl/>
        </w:rPr>
        <w:t>..</w:t>
      </w:r>
    </w:p>
    <w:p w:rsidR="00F947FA" w:rsidRPr="00A701D1" w:rsidRDefault="00F947FA" w:rsidP="00A701D1">
      <w:pPr>
        <w:tabs>
          <w:tab w:val="center" w:pos="4680"/>
          <w:tab w:val="right" w:pos="9360"/>
        </w:tabs>
        <w:jc w:val="lowKashida"/>
        <w:rPr>
          <w:rFonts w:cs="B Zar"/>
          <w:color w:val="000000"/>
          <w:sz w:val="22"/>
          <w:szCs w:val="22"/>
          <w:rtl/>
          <w:lang w:bidi="fa-IR"/>
        </w:rPr>
      </w:pPr>
      <w:r w:rsidRPr="008D6BC3">
        <w:rPr>
          <w:rFonts w:cs="B Zar" w:hint="cs"/>
          <w:color w:val="000000"/>
          <w:szCs w:val="24"/>
          <w:rtl/>
          <w:lang w:bidi="fa-IR"/>
        </w:rPr>
        <w:t xml:space="preserve"> </w:t>
      </w:r>
      <w:r w:rsidR="008D6BC3" w:rsidRPr="008D6BC3">
        <w:rPr>
          <w:rFonts w:cs="B Zar" w:hint="cs"/>
          <w:color w:val="000000"/>
          <w:szCs w:val="24"/>
          <w:rtl/>
          <w:lang w:bidi="fa-IR"/>
        </w:rPr>
        <w:t xml:space="preserve">- </w:t>
      </w:r>
      <w:r w:rsidRPr="008D6BC3">
        <w:rPr>
          <w:rFonts w:cs="B Zar" w:hint="cs"/>
          <w:color w:val="000000"/>
          <w:szCs w:val="24"/>
          <w:rtl/>
          <w:lang w:bidi="fa-IR"/>
        </w:rPr>
        <w:t xml:space="preserve"> </w:t>
      </w:r>
      <w:r w:rsidR="00A701D1">
        <w:rPr>
          <w:rFonts w:cs="B Zar" w:hint="cs"/>
          <w:color w:val="000000"/>
          <w:sz w:val="22"/>
          <w:szCs w:val="22"/>
          <w:rtl/>
          <w:lang w:bidi="fa-IR"/>
        </w:rPr>
        <w:t xml:space="preserve">   وضعیت طلاب در ارزشیابی تحقیق پایانی در جلسه دفاعیه بر سه  نوع  می باشد که متناسب با دفاعیه هر طلبه تنها </w:t>
      </w:r>
      <w:r w:rsidR="00A701D1">
        <w:rPr>
          <w:rFonts w:cs="B Lotus" w:hint="cs"/>
          <w:sz w:val="22"/>
          <w:szCs w:val="22"/>
          <w:rtl/>
          <w:lang w:bidi="fa-IR"/>
        </w:rPr>
        <w:t xml:space="preserve">یکی از </w:t>
      </w:r>
      <w:r w:rsidR="00A701D1">
        <w:rPr>
          <w:rFonts w:cs="B Zar" w:hint="cs"/>
          <w:color w:val="000000"/>
          <w:sz w:val="22"/>
          <w:szCs w:val="22"/>
          <w:rtl/>
          <w:lang w:bidi="fa-IR"/>
        </w:rPr>
        <w:t xml:space="preserve">جدول های مرتبط </w:t>
      </w:r>
      <w:r w:rsidR="00A701D1">
        <w:rPr>
          <w:rFonts w:cs="B Lotus" w:hint="cs"/>
          <w:sz w:val="22"/>
          <w:szCs w:val="22"/>
          <w:rtl/>
          <w:lang w:bidi="fa-IR"/>
        </w:rPr>
        <w:t xml:space="preserve">سه گانه -بر اساس جدول ارزشیابی  تحقیق پایانی - تکمیل و میانگین </w:t>
      </w:r>
      <w:r w:rsidRPr="008D6BC3">
        <w:rPr>
          <w:rFonts w:cs="B Lotus" w:hint="cs"/>
          <w:szCs w:val="24"/>
          <w:rtl/>
          <w:lang w:bidi="fa-IR"/>
        </w:rPr>
        <w:t xml:space="preserve">نمرات </w:t>
      </w:r>
      <w:r w:rsidRPr="008D6BC3">
        <w:rPr>
          <w:rStyle w:val="FootnoteReference"/>
          <w:rFonts w:cs="B Lotus"/>
          <w:szCs w:val="24"/>
          <w:rtl/>
          <w:lang w:bidi="fa-IR"/>
        </w:rPr>
        <w:footnoteReference w:id="1"/>
      </w:r>
      <w:r w:rsidRPr="008D6BC3">
        <w:rPr>
          <w:rFonts w:cs="B Lotus" w:hint="cs"/>
          <w:szCs w:val="24"/>
          <w:rtl/>
          <w:lang w:bidi="fa-IR"/>
        </w:rPr>
        <w:t xml:space="preserve"> اساتید به وسیله دبیر جلسه </w:t>
      </w:r>
      <w:r w:rsidR="008D6BC3" w:rsidRPr="008D6BC3">
        <w:rPr>
          <w:rFonts w:cs="B Zar" w:hint="cs"/>
          <w:color w:val="000000"/>
          <w:szCs w:val="24"/>
          <w:rtl/>
          <w:lang w:bidi="fa-IR"/>
        </w:rPr>
        <w:t>ثبت</w:t>
      </w:r>
      <w:r w:rsidRPr="008D6BC3">
        <w:rPr>
          <w:rFonts w:cs="B Zar" w:hint="cs"/>
          <w:color w:val="000000"/>
          <w:szCs w:val="24"/>
          <w:rtl/>
          <w:lang w:bidi="fa-IR"/>
        </w:rPr>
        <w:t xml:space="preserve"> می شود .</w:t>
      </w:r>
    </w:p>
    <w:p w:rsidR="00F947FA" w:rsidRPr="003034E3" w:rsidRDefault="00F947FA" w:rsidP="00F947FA">
      <w:pPr>
        <w:tabs>
          <w:tab w:val="center" w:pos="4680"/>
          <w:tab w:val="right" w:pos="9360"/>
        </w:tabs>
        <w:ind w:left="720"/>
        <w:rPr>
          <w:rFonts w:cs="B Titr"/>
          <w:b/>
          <w:bCs/>
          <w:color w:val="000000"/>
          <w:sz w:val="20"/>
          <w:szCs w:val="20"/>
        </w:rPr>
      </w:pPr>
      <w:r w:rsidRPr="003034E3">
        <w:rPr>
          <w:rFonts w:cs="B Titr" w:hint="cs"/>
          <w:b/>
          <w:bCs/>
          <w:color w:val="000000"/>
          <w:sz w:val="20"/>
          <w:szCs w:val="20"/>
          <w:rtl/>
          <w:lang w:bidi="fa-IR"/>
        </w:rPr>
        <w:t xml:space="preserve">                                                                      1. </w:t>
      </w:r>
      <w:r w:rsidRPr="003034E3">
        <w:rPr>
          <w:rFonts w:cs="B Titr" w:hint="cs"/>
          <w:b/>
          <w:bCs/>
          <w:color w:val="000000"/>
          <w:sz w:val="20"/>
          <w:szCs w:val="20"/>
          <w:rtl/>
        </w:rPr>
        <w:t>نمره قبول قطعی بدون نیاز به اصلاحات</w:t>
      </w:r>
    </w:p>
    <w:p w:rsidR="00F947FA" w:rsidRPr="008D6BC3" w:rsidRDefault="00D149B4" w:rsidP="008D6BC3">
      <w:pPr>
        <w:tabs>
          <w:tab w:val="center" w:pos="4680"/>
          <w:tab w:val="right" w:pos="9360"/>
        </w:tabs>
        <w:ind w:left="707" w:hanging="707"/>
        <w:jc w:val="lowKashida"/>
        <w:rPr>
          <w:rFonts w:cs="B Lotus"/>
          <w:szCs w:val="24"/>
          <w:rtl/>
          <w:lang w:bidi="fa-IR"/>
        </w:rPr>
      </w:pPr>
      <w:r w:rsidRPr="008D6BC3">
        <w:rPr>
          <w:rFonts w:cs="B Lotus" w:hint="cs"/>
          <w:szCs w:val="24"/>
          <w:rtl/>
          <w:lang w:bidi="fa-IR"/>
        </w:rPr>
        <w:t xml:space="preserve">تحقیقی </w:t>
      </w:r>
      <w:r w:rsidR="00F947FA" w:rsidRPr="008D6BC3">
        <w:rPr>
          <w:rFonts w:cs="B Lotus" w:hint="cs"/>
          <w:szCs w:val="24"/>
          <w:rtl/>
          <w:lang w:bidi="fa-IR"/>
        </w:rPr>
        <w:t xml:space="preserve"> است که بدون نیاز به اصلاح اساسی در ساختار و محتوا، مورد قبول </w:t>
      </w:r>
      <w:r w:rsidR="008D6BC3" w:rsidRPr="008D6BC3">
        <w:rPr>
          <w:rFonts w:cs="B Lotus" w:hint="cs"/>
          <w:szCs w:val="24"/>
          <w:rtl/>
          <w:lang w:bidi="fa-IR"/>
        </w:rPr>
        <w:t>اساتید</w:t>
      </w:r>
      <w:r w:rsidR="00F947FA" w:rsidRPr="008D6BC3">
        <w:rPr>
          <w:rFonts w:cs="B Lotus" w:hint="cs"/>
          <w:szCs w:val="24"/>
          <w:rtl/>
          <w:lang w:bidi="fa-IR"/>
        </w:rPr>
        <w:t xml:space="preserve"> واقع شده است و درهمان جلسه دفاعیه نمره قطعی</w:t>
      </w:r>
      <w:r w:rsidR="00F947FA" w:rsidRPr="008D6BC3">
        <w:rPr>
          <w:rFonts w:hint="cs"/>
          <w:szCs w:val="24"/>
          <w:rtl/>
        </w:rPr>
        <w:t xml:space="preserve"> </w:t>
      </w:r>
      <w:r w:rsidR="00F947FA" w:rsidRPr="008D6BC3">
        <w:rPr>
          <w:rFonts w:cs="B Lotus" w:hint="cs"/>
          <w:szCs w:val="24"/>
          <w:rtl/>
          <w:lang w:bidi="fa-IR"/>
        </w:rPr>
        <w:t>به وی تعلق می گیرد.</w:t>
      </w:r>
    </w:p>
    <w:tbl>
      <w:tblPr>
        <w:bidiVisu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629"/>
        <w:gridCol w:w="1134"/>
        <w:gridCol w:w="2085"/>
        <w:gridCol w:w="3443"/>
      </w:tblGrid>
      <w:tr w:rsidR="00F947FA" w:rsidRPr="003034E3" w:rsidTr="004023CF">
        <w:tc>
          <w:tcPr>
            <w:tcW w:w="3629" w:type="dxa"/>
            <w:tcBorders>
              <w:top w:val="single" w:sz="8" w:space="0" w:color="000000"/>
              <w:left w:val="single" w:sz="12" w:space="0" w:color="auto"/>
              <w:bottom w:val="single" w:sz="18" w:space="0" w:color="000000"/>
              <w:right w:val="single" w:sz="8" w:space="0" w:color="000000"/>
            </w:tcBorders>
            <w:shd w:val="clear" w:color="auto" w:fill="F2F2F2"/>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rPr>
              <w:t>نمره ارزشیابی</w:t>
            </w:r>
          </w:p>
        </w:tc>
        <w:tc>
          <w:tcPr>
            <w:tcW w:w="1134" w:type="dxa"/>
            <w:tcBorders>
              <w:top w:val="single" w:sz="8" w:space="0" w:color="000000"/>
              <w:left w:val="single" w:sz="8" w:space="0" w:color="000000"/>
              <w:bottom w:val="single" w:sz="18" w:space="0" w:color="000000"/>
              <w:right w:val="single" w:sz="8" w:space="0" w:color="000000"/>
            </w:tcBorders>
            <w:shd w:val="clear" w:color="auto" w:fill="F2F2F2"/>
          </w:tcPr>
          <w:p w:rsidR="00F947FA" w:rsidRPr="003034E3" w:rsidRDefault="00F947FA" w:rsidP="004023CF">
            <w:pPr>
              <w:rPr>
                <w:rFonts w:ascii="Cambria" w:hAnsi="Cambria" w:cs="B Lotus"/>
                <w:b/>
                <w:bCs/>
                <w:color w:val="000000"/>
                <w:sz w:val="20"/>
                <w:szCs w:val="20"/>
                <w:rtl/>
              </w:rPr>
            </w:pPr>
            <w:r w:rsidRPr="003034E3">
              <w:rPr>
                <w:rFonts w:ascii="Cambria" w:hAnsi="Cambria" w:cs="B Lotus" w:hint="cs"/>
                <w:b/>
                <w:bCs/>
                <w:color w:val="000000"/>
                <w:sz w:val="20"/>
                <w:szCs w:val="20"/>
                <w:rtl/>
              </w:rPr>
              <w:t>به عدد</w:t>
            </w:r>
          </w:p>
        </w:tc>
        <w:tc>
          <w:tcPr>
            <w:tcW w:w="2085" w:type="dxa"/>
            <w:tcBorders>
              <w:top w:val="single" w:sz="8" w:space="0" w:color="000000"/>
              <w:left w:val="single" w:sz="8" w:space="0" w:color="000000"/>
              <w:bottom w:val="single" w:sz="18" w:space="0" w:color="000000"/>
              <w:right w:val="single" w:sz="4" w:space="0" w:color="auto"/>
            </w:tcBorders>
            <w:shd w:val="clear" w:color="auto" w:fill="F2F2F2"/>
          </w:tcPr>
          <w:p w:rsidR="00F947FA" w:rsidRPr="003034E3" w:rsidRDefault="00F947FA" w:rsidP="004023CF">
            <w:pPr>
              <w:rPr>
                <w:rFonts w:ascii="Cambria" w:hAnsi="Cambria" w:cs="B Lotus"/>
                <w:b/>
                <w:bCs/>
                <w:color w:val="000000"/>
                <w:sz w:val="20"/>
                <w:szCs w:val="20"/>
                <w:rtl/>
              </w:rPr>
            </w:pPr>
            <w:r w:rsidRPr="003034E3">
              <w:rPr>
                <w:rFonts w:ascii="Cambria" w:hAnsi="Cambria" w:cs="B Lotus" w:hint="cs"/>
                <w:b/>
                <w:bCs/>
                <w:color w:val="000000"/>
                <w:sz w:val="20"/>
                <w:szCs w:val="20"/>
                <w:rtl/>
              </w:rPr>
              <w:t>به حروف</w:t>
            </w:r>
          </w:p>
        </w:tc>
        <w:tc>
          <w:tcPr>
            <w:tcW w:w="3443" w:type="dxa"/>
            <w:tcBorders>
              <w:top w:val="single" w:sz="8" w:space="0" w:color="000000"/>
              <w:left w:val="single" w:sz="4" w:space="0" w:color="auto"/>
              <w:bottom w:val="single" w:sz="18" w:space="0" w:color="000000"/>
              <w:right w:val="single" w:sz="12" w:space="0" w:color="auto"/>
            </w:tcBorders>
            <w:shd w:val="clear" w:color="auto" w:fill="F2F2F2"/>
          </w:tcPr>
          <w:p w:rsidR="00F947FA" w:rsidRPr="003034E3" w:rsidRDefault="00F947FA" w:rsidP="004023CF">
            <w:pPr>
              <w:rPr>
                <w:rFonts w:ascii="Cambria" w:hAnsi="Cambria" w:cs="B Lotus"/>
                <w:color w:val="000000"/>
                <w:sz w:val="20"/>
                <w:szCs w:val="20"/>
                <w:rtl/>
              </w:rPr>
            </w:pPr>
            <w:r w:rsidRPr="003034E3">
              <w:rPr>
                <w:rFonts w:ascii="Cambria" w:hAnsi="Cambria" w:cs="B Lotus" w:hint="cs"/>
                <w:b/>
                <w:bCs/>
                <w:color w:val="000000"/>
                <w:sz w:val="20"/>
                <w:szCs w:val="20"/>
                <w:rtl/>
              </w:rPr>
              <w:t>نام ،نام خانوادگی/امضاء</w:t>
            </w:r>
          </w:p>
        </w:tc>
      </w:tr>
      <w:tr w:rsidR="00F947FA" w:rsidRPr="003034E3" w:rsidTr="004023CF">
        <w:tc>
          <w:tcPr>
            <w:tcW w:w="3629" w:type="dxa"/>
            <w:tcBorders>
              <w:top w:val="single" w:sz="8" w:space="0" w:color="000000"/>
              <w:left w:val="single" w:sz="12" w:space="0" w:color="auto"/>
              <w:bottom w:val="single" w:sz="8" w:space="0" w:color="000000"/>
              <w:right w:val="single" w:sz="8" w:space="0" w:color="000000"/>
            </w:tcBorders>
            <w:shd w:val="clear" w:color="auto" w:fill="C0C0C0"/>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lang w:bidi="fa-IR"/>
              </w:rPr>
              <w:t>امتیازات استاد راهنما از  20</w:t>
            </w:r>
          </w:p>
        </w:tc>
        <w:tc>
          <w:tcPr>
            <w:tcW w:w="1134" w:type="dxa"/>
            <w:tcBorders>
              <w:top w:val="single" w:sz="8" w:space="0" w:color="000000"/>
              <w:left w:val="single" w:sz="8" w:space="0" w:color="000000"/>
              <w:bottom w:val="single" w:sz="8" w:space="0" w:color="000000"/>
              <w:right w:val="single" w:sz="8" w:space="0" w:color="000000"/>
            </w:tcBorders>
            <w:shd w:val="clear" w:color="auto" w:fill="C0C0C0"/>
          </w:tcPr>
          <w:p w:rsidR="00F947FA" w:rsidRPr="003034E3" w:rsidRDefault="00F947FA" w:rsidP="004023CF">
            <w:pPr>
              <w:rPr>
                <w:rFonts w:ascii="Calibri" w:eastAsia="Calibri" w:hAnsi="Calibri" w:cs="B Lotus"/>
                <w:color w:val="000000"/>
                <w:sz w:val="20"/>
                <w:szCs w:val="20"/>
                <w:rtl/>
              </w:rPr>
            </w:pPr>
          </w:p>
        </w:tc>
        <w:tc>
          <w:tcPr>
            <w:tcW w:w="2085" w:type="dxa"/>
            <w:tcBorders>
              <w:top w:val="single" w:sz="8" w:space="0" w:color="000000"/>
              <w:left w:val="single" w:sz="8" w:space="0" w:color="000000"/>
              <w:bottom w:val="single" w:sz="8" w:space="0" w:color="000000"/>
              <w:right w:val="single" w:sz="4" w:space="0" w:color="auto"/>
            </w:tcBorders>
            <w:shd w:val="clear" w:color="auto" w:fill="C0C0C0"/>
          </w:tcPr>
          <w:p w:rsidR="00F947FA" w:rsidRPr="003034E3" w:rsidRDefault="00F947FA" w:rsidP="004023CF">
            <w:pPr>
              <w:rPr>
                <w:rFonts w:ascii="Calibri" w:eastAsia="Calibri" w:hAnsi="Calibri" w:cs="B Lotus"/>
                <w:color w:val="000000"/>
                <w:sz w:val="20"/>
                <w:szCs w:val="20"/>
                <w:rtl/>
              </w:rPr>
            </w:pPr>
          </w:p>
          <w:p w:rsidR="00F947FA" w:rsidRPr="003034E3" w:rsidRDefault="00F947FA" w:rsidP="004023CF">
            <w:pPr>
              <w:rPr>
                <w:rFonts w:ascii="Calibri" w:eastAsia="Calibri" w:hAnsi="Calibri" w:cs="B Lotus"/>
                <w:color w:val="000000"/>
                <w:sz w:val="20"/>
                <w:szCs w:val="20"/>
                <w:rtl/>
              </w:rPr>
            </w:pPr>
          </w:p>
        </w:tc>
        <w:tc>
          <w:tcPr>
            <w:tcW w:w="3443" w:type="dxa"/>
            <w:tcBorders>
              <w:top w:val="single" w:sz="8" w:space="0" w:color="000000"/>
              <w:left w:val="single" w:sz="4" w:space="0" w:color="auto"/>
              <w:bottom w:val="single" w:sz="8" w:space="0" w:color="000000"/>
              <w:right w:val="single" w:sz="12" w:space="0" w:color="auto"/>
            </w:tcBorders>
            <w:shd w:val="clear" w:color="auto" w:fill="C0C0C0"/>
          </w:tcPr>
          <w:p w:rsidR="00F947FA" w:rsidRPr="003034E3" w:rsidRDefault="00F947FA" w:rsidP="004023CF">
            <w:pPr>
              <w:rPr>
                <w:rFonts w:ascii="Calibri" w:eastAsia="Calibri" w:hAnsi="Calibri" w:cs="B Lotus"/>
                <w:color w:val="000000"/>
                <w:sz w:val="20"/>
                <w:szCs w:val="20"/>
                <w:rtl/>
              </w:rPr>
            </w:pPr>
          </w:p>
        </w:tc>
      </w:tr>
      <w:tr w:rsidR="00F947FA" w:rsidRPr="003034E3" w:rsidTr="004023CF">
        <w:tc>
          <w:tcPr>
            <w:tcW w:w="3629" w:type="dxa"/>
            <w:tcBorders>
              <w:top w:val="single" w:sz="8" w:space="0" w:color="000000"/>
              <w:left w:val="single" w:sz="12" w:space="0" w:color="auto"/>
              <w:bottom w:val="single" w:sz="8" w:space="0" w:color="000000"/>
              <w:right w:val="single" w:sz="8" w:space="0" w:color="000000"/>
            </w:tcBorders>
            <w:shd w:val="clear" w:color="auto" w:fill="auto"/>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lang w:bidi="fa-IR"/>
              </w:rPr>
              <w:t>امتیازات استاد داور از  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2085" w:type="dxa"/>
            <w:tcBorders>
              <w:top w:val="single" w:sz="8" w:space="0" w:color="000000"/>
              <w:left w:val="single" w:sz="8" w:space="0" w:color="000000"/>
              <w:bottom w:val="single" w:sz="8" w:space="0" w:color="000000"/>
              <w:right w:val="single" w:sz="4"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p w:rsidR="00F947FA" w:rsidRPr="003034E3" w:rsidRDefault="00F947FA" w:rsidP="004023CF">
            <w:pPr>
              <w:rPr>
                <w:rFonts w:ascii="Calibri" w:eastAsia="Calibri" w:hAnsi="Calibri" w:cs="B Lotus"/>
                <w:color w:val="000000"/>
                <w:sz w:val="20"/>
                <w:szCs w:val="20"/>
                <w:rtl/>
              </w:rPr>
            </w:pPr>
          </w:p>
        </w:tc>
        <w:tc>
          <w:tcPr>
            <w:tcW w:w="3443" w:type="dxa"/>
            <w:tcBorders>
              <w:top w:val="single" w:sz="8" w:space="0" w:color="000000"/>
              <w:left w:val="single" w:sz="4" w:space="0" w:color="auto"/>
              <w:bottom w:val="single" w:sz="8" w:space="0" w:color="000000"/>
              <w:right w:val="single" w:sz="12"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tc>
      </w:tr>
      <w:tr w:rsidR="00F947FA" w:rsidRPr="003034E3" w:rsidTr="004023CF">
        <w:tc>
          <w:tcPr>
            <w:tcW w:w="3629" w:type="dxa"/>
            <w:tcBorders>
              <w:top w:val="single" w:sz="8" w:space="0" w:color="000000"/>
              <w:left w:val="single" w:sz="12" w:space="0" w:color="auto"/>
              <w:bottom w:val="single" w:sz="8" w:space="0" w:color="000000"/>
              <w:right w:val="single" w:sz="8" w:space="0" w:color="000000"/>
            </w:tcBorders>
            <w:shd w:val="clear" w:color="auto" w:fill="auto"/>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lang w:bidi="fa-IR"/>
              </w:rPr>
              <w:t>نمره نهایی (از میانگین امتیازات اساتید از  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2085" w:type="dxa"/>
            <w:tcBorders>
              <w:top w:val="single" w:sz="8" w:space="0" w:color="000000"/>
              <w:left w:val="single" w:sz="8" w:space="0" w:color="000000"/>
              <w:bottom w:val="single" w:sz="8" w:space="0" w:color="000000"/>
              <w:right w:val="single" w:sz="4"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p w:rsidR="00F947FA" w:rsidRPr="003034E3" w:rsidRDefault="00F947FA" w:rsidP="004023CF">
            <w:pPr>
              <w:rPr>
                <w:rFonts w:ascii="Calibri" w:eastAsia="Calibri" w:hAnsi="Calibri" w:cs="B Lotus"/>
                <w:color w:val="000000"/>
                <w:sz w:val="20"/>
                <w:szCs w:val="20"/>
                <w:rtl/>
              </w:rPr>
            </w:pPr>
          </w:p>
        </w:tc>
        <w:tc>
          <w:tcPr>
            <w:tcW w:w="3443" w:type="dxa"/>
            <w:tcBorders>
              <w:top w:val="single" w:sz="8" w:space="0" w:color="000000"/>
              <w:left w:val="single" w:sz="4" w:space="0" w:color="auto"/>
              <w:bottom w:val="single" w:sz="8" w:space="0" w:color="000000"/>
              <w:right w:val="single" w:sz="12"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tc>
      </w:tr>
    </w:tbl>
    <w:p w:rsidR="00F947FA" w:rsidRPr="003034E3" w:rsidRDefault="003942C3" w:rsidP="003942C3">
      <w:pPr>
        <w:widowControl w:val="0"/>
        <w:ind w:left="885"/>
        <w:jc w:val="center"/>
        <w:rPr>
          <w:rFonts w:cs="B Titr"/>
          <w:b/>
          <w:bCs/>
          <w:color w:val="000000"/>
          <w:sz w:val="20"/>
          <w:szCs w:val="20"/>
          <w:rtl/>
        </w:rPr>
      </w:pPr>
      <w:r w:rsidRPr="003034E3">
        <w:rPr>
          <w:rFonts w:cs="B Titr" w:hint="cs"/>
          <w:b/>
          <w:bCs/>
          <w:color w:val="000000"/>
          <w:sz w:val="20"/>
          <w:szCs w:val="20"/>
          <w:rtl/>
        </w:rPr>
        <w:t>2.</w:t>
      </w:r>
      <w:r w:rsidR="00F947FA" w:rsidRPr="003034E3">
        <w:rPr>
          <w:rFonts w:cs="B Titr" w:hint="cs"/>
          <w:b/>
          <w:bCs/>
          <w:color w:val="000000"/>
          <w:sz w:val="20"/>
          <w:szCs w:val="20"/>
          <w:rtl/>
        </w:rPr>
        <w:t>نمره مشروط به اصلاح برای کسب نمره بیشتر</w:t>
      </w:r>
    </w:p>
    <w:p w:rsidR="00F947FA" w:rsidRPr="008D6BC3" w:rsidRDefault="00D149B4" w:rsidP="007168CA">
      <w:pPr>
        <w:widowControl w:val="0"/>
        <w:contextualSpacing/>
        <w:rPr>
          <w:rFonts w:cs="B Lotus"/>
          <w:szCs w:val="24"/>
          <w:rtl/>
          <w:lang w:bidi="fa-IR"/>
        </w:rPr>
      </w:pPr>
      <w:r w:rsidRPr="008D6BC3">
        <w:rPr>
          <w:rFonts w:cs="B Lotus" w:hint="cs"/>
          <w:szCs w:val="24"/>
          <w:rtl/>
          <w:lang w:bidi="fa-IR"/>
        </w:rPr>
        <w:t xml:space="preserve">تحقیقی </w:t>
      </w:r>
      <w:r w:rsidR="00F947FA" w:rsidRPr="008D6BC3">
        <w:rPr>
          <w:rFonts w:cs="B Lotus" w:hint="cs"/>
          <w:szCs w:val="24"/>
          <w:rtl/>
          <w:lang w:bidi="fa-IR"/>
        </w:rPr>
        <w:t xml:space="preserve"> است که هر چند نمره قبولی را دریافت نموده اما </w:t>
      </w:r>
      <w:r w:rsidR="008D6BC3" w:rsidRPr="008D6BC3">
        <w:rPr>
          <w:rFonts w:cs="B Lotus" w:hint="cs"/>
          <w:szCs w:val="24"/>
          <w:rtl/>
          <w:lang w:bidi="fa-IR"/>
        </w:rPr>
        <w:t>اساتید داور و راهنما</w:t>
      </w:r>
      <w:r w:rsidR="00F947FA" w:rsidRPr="008D6BC3">
        <w:rPr>
          <w:rFonts w:cs="B Lotus" w:hint="cs"/>
          <w:szCs w:val="24"/>
          <w:rtl/>
          <w:lang w:bidi="fa-IR"/>
        </w:rPr>
        <w:t xml:space="preserve"> نمره ای را نیز مشروط به انجام اصلاحات در خواستی استاد داور مندرج </w:t>
      </w:r>
      <w:r w:rsidR="00F947FA" w:rsidRPr="008D6BC3">
        <w:rPr>
          <w:rFonts w:cs="B Lotus" w:hint="cs"/>
          <w:b/>
          <w:bCs/>
          <w:color w:val="000000"/>
          <w:szCs w:val="24"/>
          <w:rtl/>
        </w:rPr>
        <w:t xml:space="preserve">در کاربرگ </w:t>
      </w:r>
      <w:r w:rsidR="00F947FA" w:rsidRPr="008D6BC3">
        <w:rPr>
          <w:rFonts w:cs="B Lotus" w:hint="cs"/>
          <w:b/>
          <w:bCs/>
          <w:color w:val="000000"/>
          <w:szCs w:val="24"/>
          <w:rtl/>
          <w:lang w:bidi="fa-IR"/>
        </w:rPr>
        <w:t>ارزیابی تفصیلی</w:t>
      </w:r>
      <w:r w:rsidR="00F947FA" w:rsidRPr="008D6BC3">
        <w:rPr>
          <w:rFonts w:cs="B Lotus" w:hint="cs"/>
          <w:b/>
          <w:bCs/>
          <w:i/>
          <w:iCs/>
          <w:color w:val="000000"/>
          <w:szCs w:val="24"/>
          <w:rtl/>
          <w:lang w:bidi="fa-IR"/>
        </w:rPr>
        <w:t xml:space="preserve"> </w:t>
      </w:r>
      <w:r w:rsidR="00F947FA" w:rsidRPr="008D6BC3">
        <w:rPr>
          <w:rFonts w:cs="B Lotus" w:hint="cs"/>
          <w:szCs w:val="24"/>
          <w:rtl/>
          <w:lang w:bidi="fa-IR"/>
        </w:rPr>
        <w:t>نموده اند تا در صورت انجام اصلاحات به مقداری که مورد تایید استاد داور قرار می گیرد بر نمره وی افزوده شود.در این وضعیت تنها نمره قبولی قبل از اصلاح به طلبه داده می شود و جداگانه میزان نمره اصلاحی به حالت تعلیق و انتظار باقی می ماند و در صورت اصلاح در ظرف مدت تعیین شده نمره اصلاح از طرف داور به وی تعلق گرفته و بر نمره پیشین او افزده می شود.</w:t>
      </w:r>
      <w:r w:rsidR="00F947FA" w:rsidRPr="008D6BC3">
        <w:rPr>
          <w:rFonts w:cs="B Lotus"/>
          <w:b/>
          <w:bCs/>
          <w:i/>
          <w:iCs/>
          <w:color w:val="000000"/>
          <w:szCs w:val="24"/>
          <w:vertAlign w:val="superscript"/>
          <w:rtl/>
          <w:lang w:bidi="fa-IR"/>
        </w:rPr>
        <w:t xml:space="preserve"> </w:t>
      </w:r>
      <w:r w:rsidR="00F947FA" w:rsidRPr="008D6BC3">
        <w:rPr>
          <w:rFonts w:cs="B Lotus"/>
          <w:b/>
          <w:bCs/>
          <w:i/>
          <w:iCs/>
          <w:color w:val="000000"/>
          <w:szCs w:val="24"/>
          <w:vertAlign w:val="superscript"/>
          <w:rtl/>
          <w:lang w:bidi="fa-IR"/>
        </w:rPr>
        <w:footnoteReference w:id="2"/>
      </w:r>
      <w:r w:rsidR="00F947FA" w:rsidRPr="008D6BC3">
        <w:rPr>
          <w:rFonts w:cs="B Lotus" w:hint="cs"/>
          <w:szCs w:val="24"/>
          <w:rtl/>
          <w:lang w:bidi="fa-IR"/>
        </w:rPr>
        <w:t xml:space="preserve">  </w:t>
      </w:r>
    </w:p>
    <w:p w:rsidR="003034E3" w:rsidRDefault="003034E3" w:rsidP="00D149B4">
      <w:pPr>
        <w:widowControl w:val="0"/>
        <w:ind w:left="720"/>
        <w:contextualSpacing/>
        <w:rPr>
          <w:rFonts w:cs="B Lotus"/>
          <w:sz w:val="20"/>
          <w:szCs w:val="20"/>
          <w:rtl/>
          <w:lang w:bidi="fa-IR"/>
        </w:rPr>
      </w:pPr>
    </w:p>
    <w:p w:rsidR="003034E3" w:rsidRDefault="003034E3" w:rsidP="00D149B4">
      <w:pPr>
        <w:widowControl w:val="0"/>
        <w:ind w:left="720"/>
        <w:contextualSpacing/>
        <w:rPr>
          <w:rFonts w:cs="B Lotus"/>
          <w:sz w:val="20"/>
          <w:szCs w:val="20"/>
          <w:rtl/>
          <w:lang w:bidi="fa-IR"/>
        </w:rPr>
      </w:pPr>
    </w:p>
    <w:p w:rsidR="00635ADB" w:rsidRDefault="00635ADB" w:rsidP="00D149B4">
      <w:pPr>
        <w:widowControl w:val="0"/>
        <w:ind w:left="720"/>
        <w:contextualSpacing/>
        <w:rPr>
          <w:rFonts w:cs="B Lotus"/>
          <w:sz w:val="20"/>
          <w:szCs w:val="20"/>
          <w:rtl/>
          <w:lang w:bidi="fa-IR"/>
        </w:rPr>
      </w:pPr>
    </w:p>
    <w:p w:rsidR="003034E3" w:rsidRDefault="003034E3" w:rsidP="00D149B4">
      <w:pPr>
        <w:widowControl w:val="0"/>
        <w:ind w:left="720"/>
        <w:contextualSpacing/>
        <w:rPr>
          <w:rFonts w:cs="B Lotus"/>
          <w:sz w:val="20"/>
          <w:szCs w:val="20"/>
          <w:rtl/>
          <w:lang w:bidi="fa-IR"/>
        </w:rPr>
      </w:pPr>
    </w:p>
    <w:p w:rsidR="002D2351" w:rsidRPr="003034E3" w:rsidRDefault="002D2351" w:rsidP="00701F09">
      <w:pPr>
        <w:widowControl w:val="0"/>
        <w:contextualSpacing/>
        <w:rPr>
          <w:rFonts w:cs="B Lotus"/>
          <w:b/>
          <w:bCs/>
          <w:i/>
          <w:iCs/>
          <w:color w:val="000000"/>
          <w:sz w:val="20"/>
          <w:szCs w:val="20"/>
          <w:rtl/>
          <w:lang w:bidi="fa-IR"/>
        </w:rPr>
      </w:pPr>
    </w:p>
    <w:tbl>
      <w:tblPr>
        <w:bidiVisu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23"/>
        <w:gridCol w:w="1440"/>
        <w:gridCol w:w="2085"/>
        <w:gridCol w:w="3443"/>
      </w:tblGrid>
      <w:tr w:rsidR="00F947FA" w:rsidRPr="003034E3" w:rsidTr="004023CF">
        <w:tc>
          <w:tcPr>
            <w:tcW w:w="3323" w:type="dxa"/>
            <w:tcBorders>
              <w:top w:val="single" w:sz="8" w:space="0" w:color="000000"/>
              <w:left w:val="single" w:sz="12" w:space="0" w:color="auto"/>
              <w:bottom w:val="single" w:sz="18" w:space="0" w:color="000000"/>
              <w:right w:val="single" w:sz="8" w:space="0" w:color="000000"/>
            </w:tcBorders>
            <w:shd w:val="clear" w:color="auto" w:fill="F2F2F2"/>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rPr>
              <w:t>نمره ارزشیابی قبل از اصلاح</w:t>
            </w:r>
          </w:p>
        </w:tc>
        <w:tc>
          <w:tcPr>
            <w:tcW w:w="1440" w:type="dxa"/>
            <w:tcBorders>
              <w:top w:val="single" w:sz="8" w:space="0" w:color="000000"/>
              <w:left w:val="single" w:sz="8" w:space="0" w:color="000000"/>
              <w:bottom w:val="single" w:sz="18" w:space="0" w:color="000000"/>
              <w:right w:val="single" w:sz="8" w:space="0" w:color="000000"/>
            </w:tcBorders>
            <w:shd w:val="clear" w:color="auto" w:fill="F2F2F2"/>
          </w:tcPr>
          <w:p w:rsidR="00F947FA" w:rsidRPr="003034E3" w:rsidRDefault="00F947FA" w:rsidP="004023CF">
            <w:pPr>
              <w:rPr>
                <w:rFonts w:ascii="Cambria" w:hAnsi="Cambria" w:cs="B Lotus"/>
                <w:b/>
                <w:bCs/>
                <w:color w:val="000000"/>
                <w:sz w:val="20"/>
                <w:szCs w:val="20"/>
                <w:rtl/>
              </w:rPr>
            </w:pPr>
            <w:r w:rsidRPr="003034E3">
              <w:rPr>
                <w:rFonts w:ascii="Cambria" w:hAnsi="Cambria" w:cs="B Lotus" w:hint="cs"/>
                <w:b/>
                <w:bCs/>
                <w:color w:val="000000"/>
                <w:sz w:val="20"/>
                <w:szCs w:val="20"/>
                <w:rtl/>
              </w:rPr>
              <w:t>به عدد</w:t>
            </w:r>
          </w:p>
        </w:tc>
        <w:tc>
          <w:tcPr>
            <w:tcW w:w="2085" w:type="dxa"/>
            <w:tcBorders>
              <w:top w:val="single" w:sz="8" w:space="0" w:color="000000"/>
              <w:left w:val="single" w:sz="8" w:space="0" w:color="000000"/>
              <w:bottom w:val="single" w:sz="18" w:space="0" w:color="000000"/>
              <w:right w:val="single" w:sz="4" w:space="0" w:color="auto"/>
            </w:tcBorders>
            <w:shd w:val="clear" w:color="auto" w:fill="F2F2F2"/>
          </w:tcPr>
          <w:p w:rsidR="00F947FA" w:rsidRPr="003034E3" w:rsidRDefault="00F947FA" w:rsidP="004023CF">
            <w:pPr>
              <w:rPr>
                <w:rFonts w:ascii="Cambria" w:hAnsi="Cambria" w:cs="B Lotus"/>
                <w:b/>
                <w:bCs/>
                <w:color w:val="000000"/>
                <w:sz w:val="20"/>
                <w:szCs w:val="20"/>
                <w:rtl/>
              </w:rPr>
            </w:pPr>
            <w:r w:rsidRPr="003034E3">
              <w:rPr>
                <w:rFonts w:ascii="Cambria" w:hAnsi="Cambria" w:cs="B Lotus" w:hint="cs"/>
                <w:b/>
                <w:bCs/>
                <w:color w:val="000000"/>
                <w:sz w:val="20"/>
                <w:szCs w:val="20"/>
                <w:rtl/>
              </w:rPr>
              <w:t>به حروف</w:t>
            </w:r>
          </w:p>
        </w:tc>
        <w:tc>
          <w:tcPr>
            <w:tcW w:w="3443" w:type="dxa"/>
            <w:tcBorders>
              <w:top w:val="single" w:sz="8" w:space="0" w:color="000000"/>
              <w:left w:val="single" w:sz="4" w:space="0" w:color="auto"/>
              <w:bottom w:val="single" w:sz="18" w:space="0" w:color="000000"/>
              <w:right w:val="single" w:sz="12" w:space="0" w:color="auto"/>
            </w:tcBorders>
            <w:shd w:val="clear" w:color="auto" w:fill="F2F2F2"/>
          </w:tcPr>
          <w:p w:rsidR="00F947FA" w:rsidRPr="003034E3" w:rsidRDefault="00F947FA" w:rsidP="004023CF">
            <w:pPr>
              <w:rPr>
                <w:rFonts w:ascii="Cambria" w:hAnsi="Cambria" w:cs="B Lotus"/>
                <w:color w:val="000000"/>
                <w:sz w:val="20"/>
                <w:szCs w:val="20"/>
                <w:rtl/>
              </w:rPr>
            </w:pPr>
            <w:r w:rsidRPr="003034E3">
              <w:rPr>
                <w:rFonts w:ascii="Cambria" w:hAnsi="Cambria" w:cs="B Lotus" w:hint="cs"/>
                <w:b/>
                <w:bCs/>
                <w:color w:val="000000"/>
                <w:sz w:val="20"/>
                <w:szCs w:val="20"/>
                <w:rtl/>
              </w:rPr>
              <w:t>نام ،نام خانوادگی/امضاء</w:t>
            </w:r>
          </w:p>
        </w:tc>
      </w:tr>
      <w:tr w:rsidR="00F947FA" w:rsidRPr="003034E3" w:rsidTr="004023CF">
        <w:trPr>
          <w:trHeight w:val="577"/>
        </w:trPr>
        <w:tc>
          <w:tcPr>
            <w:tcW w:w="3323" w:type="dxa"/>
            <w:tcBorders>
              <w:top w:val="single" w:sz="8" w:space="0" w:color="000000"/>
              <w:left w:val="single" w:sz="12" w:space="0" w:color="auto"/>
              <w:bottom w:val="single" w:sz="8" w:space="0" w:color="000000"/>
              <w:right w:val="single" w:sz="8" w:space="0" w:color="000000"/>
            </w:tcBorders>
            <w:shd w:val="clear" w:color="auto" w:fill="C0C0C0"/>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lang w:bidi="fa-IR"/>
              </w:rPr>
              <w:t>امتیازات استاد راهنما از  20</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F947FA" w:rsidRPr="003034E3" w:rsidRDefault="00F947FA" w:rsidP="004023CF">
            <w:pPr>
              <w:rPr>
                <w:rFonts w:ascii="Calibri" w:eastAsia="Calibri" w:hAnsi="Calibri" w:cs="B Lotus"/>
                <w:color w:val="000000"/>
                <w:sz w:val="20"/>
                <w:szCs w:val="20"/>
                <w:rtl/>
              </w:rPr>
            </w:pPr>
          </w:p>
        </w:tc>
        <w:tc>
          <w:tcPr>
            <w:tcW w:w="2085" w:type="dxa"/>
            <w:tcBorders>
              <w:top w:val="single" w:sz="8" w:space="0" w:color="000000"/>
              <w:left w:val="single" w:sz="8" w:space="0" w:color="000000"/>
              <w:bottom w:val="single" w:sz="8" w:space="0" w:color="000000"/>
              <w:right w:val="single" w:sz="4" w:space="0" w:color="auto"/>
            </w:tcBorders>
            <w:shd w:val="clear" w:color="auto" w:fill="C0C0C0"/>
          </w:tcPr>
          <w:p w:rsidR="00F947FA" w:rsidRPr="003034E3" w:rsidRDefault="00F947FA" w:rsidP="004023CF">
            <w:pPr>
              <w:rPr>
                <w:rFonts w:ascii="Calibri" w:eastAsia="Calibri" w:hAnsi="Calibri" w:cs="B Lotus"/>
                <w:color w:val="000000"/>
                <w:sz w:val="20"/>
                <w:szCs w:val="20"/>
                <w:rtl/>
              </w:rPr>
            </w:pPr>
          </w:p>
        </w:tc>
        <w:tc>
          <w:tcPr>
            <w:tcW w:w="3443" w:type="dxa"/>
            <w:tcBorders>
              <w:top w:val="single" w:sz="8" w:space="0" w:color="000000"/>
              <w:left w:val="single" w:sz="4" w:space="0" w:color="auto"/>
              <w:bottom w:val="single" w:sz="8" w:space="0" w:color="000000"/>
              <w:right w:val="single" w:sz="12" w:space="0" w:color="auto"/>
            </w:tcBorders>
            <w:shd w:val="clear" w:color="auto" w:fill="C0C0C0"/>
          </w:tcPr>
          <w:p w:rsidR="00F947FA" w:rsidRPr="003034E3" w:rsidRDefault="00F947FA" w:rsidP="004023CF">
            <w:pPr>
              <w:rPr>
                <w:rFonts w:ascii="Calibri" w:eastAsia="Calibri" w:hAnsi="Calibri" w:cs="B Lotus"/>
                <w:color w:val="000000"/>
                <w:sz w:val="20"/>
                <w:szCs w:val="20"/>
                <w:rtl/>
              </w:rPr>
            </w:pPr>
          </w:p>
          <w:p w:rsidR="00F947FA" w:rsidRPr="003034E3" w:rsidRDefault="00F947FA" w:rsidP="004023CF">
            <w:pPr>
              <w:rPr>
                <w:rFonts w:ascii="Calibri" w:eastAsia="Calibri" w:hAnsi="Calibri" w:cs="B Lotus"/>
                <w:color w:val="000000"/>
                <w:sz w:val="20"/>
                <w:szCs w:val="20"/>
                <w:rtl/>
              </w:rPr>
            </w:pPr>
          </w:p>
        </w:tc>
      </w:tr>
      <w:tr w:rsidR="00F947FA" w:rsidRPr="003034E3" w:rsidTr="004023CF">
        <w:trPr>
          <w:trHeight w:val="613"/>
        </w:trPr>
        <w:tc>
          <w:tcPr>
            <w:tcW w:w="3323" w:type="dxa"/>
            <w:tcBorders>
              <w:top w:val="single" w:sz="8" w:space="0" w:color="000000"/>
              <w:left w:val="single" w:sz="12" w:space="0" w:color="auto"/>
              <w:bottom w:val="single" w:sz="8" w:space="0" w:color="000000"/>
              <w:right w:val="single" w:sz="8" w:space="0" w:color="000000"/>
            </w:tcBorders>
            <w:shd w:val="clear" w:color="auto" w:fill="auto"/>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lang w:bidi="fa-IR"/>
              </w:rPr>
              <w:t>امتیازات استاد داور از  20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2085" w:type="dxa"/>
            <w:tcBorders>
              <w:top w:val="single" w:sz="8" w:space="0" w:color="000000"/>
              <w:left w:val="single" w:sz="8" w:space="0" w:color="000000"/>
              <w:bottom w:val="single" w:sz="8" w:space="0" w:color="000000"/>
              <w:right w:val="single" w:sz="4"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3443" w:type="dxa"/>
            <w:tcBorders>
              <w:top w:val="single" w:sz="8" w:space="0" w:color="000000"/>
              <w:left w:val="single" w:sz="4" w:space="0" w:color="auto"/>
              <w:bottom w:val="single" w:sz="8" w:space="0" w:color="000000"/>
              <w:right w:val="single" w:sz="12"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tc>
      </w:tr>
      <w:tr w:rsidR="00F947FA" w:rsidRPr="003034E3" w:rsidTr="004023CF">
        <w:tc>
          <w:tcPr>
            <w:tcW w:w="3323" w:type="dxa"/>
            <w:tcBorders>
              <w:top w:val="single" w:sz="8" w:space="0" w:color="000000"/>
              <w:left w:val="single" w:sz="12" w:space="0" w:color="auto"/>
              <w:bottom w:val="single" w:sz="8" w:space="0" w:color="000000"/>
              <w:right w:val="single" w:sz="8" w:space="0" w:color="000000"/>
            </w:tcBorders>
            <w:shd w:val="clear" w:color="auto" w:fill="auto"/>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lang w:bidi="fa-IR"/>
              </w:rPr>
              <w:t>نمره نهایی (از میانگین امتیازات اساتید از  20)به وسیله دبیر جلسه دفاعیه</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2085" w:type="dxa"/>
            <w:tcBorders>
              <w:top w:val="single" w:sz="8" w:space="0" w:color="000000"/>
              <w:left w:val="single" w:sz="8" w:space="0" w:color="000000"/>
              <w:bottom w:val="single" w:sz="8" w:space="0" w:color="000000"/>
              <w:right w:val="single" w:sz="4"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3443" w:type="dxa"/>
            <w:tcBorders>
              <w:top w:val="single" w:sz="8" w:space="0" w:color="000000"/>
              <w:left w:val="single" w:sz="4" w:space="0" w:color="auto"/>
              <w:bottom w:val="single" w:sz="8" w:space="0" w:color="000000"/>
              <w:right w:val="single" w:sz="12"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p w:rsidR="00F947FA" w:rsidRPr="003034E3" w:rsidRDefault="00F947FA" w:rsidP="004023CF">
            <w:pPr>
              <w:rPr>
                <w:rFonts w:ascii="Calibri" w:eastAsia="Calibri" w:hAnsi="Calibri" w:cs="B Lotus"/>
                <w:color w:val="000000"/>
                <w:sz w:val="20"/>
                <w:szCs w:val="20"/>
                <w:rtl/>
              </w:rPr>
            </w:pPr>
          </w:p>
        </w:tc>
      </w:tr>
    </w:tbl>
    <w:p w:rsidR="00F947FA" w:rsidRPr="00701F09" w:rsidRDefault="00F947FA" w:rsidP="00F947FA">
      <w:pPr>
        <w:ind w:right="140"/>
        <w:rPr>
          <w:rFonts w:cs="B Lotus"/>
          <w:szCs w:val="24"/>
          <w:rtl/>
          <w:lang w:bidi="fa-IR"/>
        </w:rPr>
      </w:pPr>
      <w:r w:rsidRPr="00701F09">
        <w:rPr>
          <w:rFonts w:cs="B Lotus" w:hint="cs"/>
          <w:szCs w:val="24"/>
          <w:rtl/>
          <w:lang w:bidi="fa-IR"/>
        </w:rPr>
        <w:t xml:space="preserve">توجه: </w:t>
      </w:r>
      <w:r w:rsidRPr="00701F09">
        <w:rPr>
          <w:rFonts w:cs="B Lotus" w:hint="cs"/>
          <w:b/>
          <w:bCs/>
          <w:i/>
          <w:iCs/>
          <w:color w:val="000000"/>
          <w:szCs w:val="24"/>
          <w:rtl/>
          <w:lang w:bidi="fa-IR"/>
        </w:rPr>
        <w:t xml:space="preserve">حداکثر مهلت انجام اصلاحات تا تاریخ          /            /    </w:t>
      </w:r>
      <w:r w:rsidRPr="00701F09">
        <w:rPr>
          <w:rFonts w:cs="B Lotus"/>
          <w:b/>
          <w:bCs/>
          <w:i/>
          <w:iCs/>
          <w:color w:val="000000"/>
          <w:szCs w:val="24"/>
          <w:lang w:bidi="fa-IR"/>
        </w:rPr>
        <w:t xml:space="preserve">    </w:t>
      </w:r>
      <w:r w:rsidRPr="00701F09">
        <w:rPr>
          <w:rFonts w:cs="B Lotus" w:hint="cs"/>
          <w:b/>
          <w:bCs/>
          <w:i/>
          <w:iCs/>
          <w:color w:val="000000"/>
          <w:szCs w:val="24"/>
          <w:rtl/>
          <w:lang w:bidi="fa-IR"/>
        </w:rPr>
        <w:t>خواهد بود.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5"/>
        <w:gridCol w:w="1134"/>
        <w:gridCol w:w="1417"/>
        <w:gridCol w:w="2835"/>
      </w:tblGrid>
      <w:tr w:rsidR="00F947FA" w:rsidRPr="003034E3" w:rsidTr="004023CF">
        <w:trPr>
          <w:trHeight w:val="601"/>
        </w:trPr>
        <w:tc>
          <w:tcPr>
            <w:tcW w:w="4905"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color w:val="000000"/>
                <w:sz w:val="20"/>
                <w:szCs w:val="20"/>
                <w:rtl/>
              </w:rPr>
              <w:t>نمره ارزشیابی برای  اصلاح</w:t>
            </w:r>
          </w:p>
        </w:tc>
        <w:tc>
          <w:tcPr>
            <w:tcW w:w="1134"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به عدد</w:t>
            </w:r>
          </w:p>
        </w:tc>
        <w:tc>
          <w:tcPr>
            <w:tcW w:w="1417"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به حروف</w:t>
            </w:r>
          </w:p>
        </w:tc>
        <w:tc>
          <w:tcPr>
            <w:tcW w:w="2835"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نام ،نام خانوادگی</w:t>
            </w:r>
          </w:p>
          <w:p w:rsidR="00F947FA" w:rsidRPr="003034E3" w:rsidRDefault="00F947FA" w:rsidP="004023CF">
            <w:pPr>
              <w:rPr>
                <w:rFonts w:ascii="Calibri" w:eastAsia="Calibri" w:hAnsi="Calibri" w:cs="B Lotus"/>
                <w:b/>
                <w:bCs/>
                <w:color w:val="000000"/>
                <w:sz w:val="20"/>
                <w:szCs w:val="20"/>
                <w:rtl/>
                <w:lang w:bidi="fa-IR"/>
              </w:rPr>
            </w:pPr>
          </w:p>
        </w:tc>
      </w:tr>
      <w:tr w:rsidR="00F947FA" w:rsidRPr="003034E3" w:rsidTr="004023CF">
        <w:trPr>
          <w:trHeight w:val="488"/>
        </w:trPr>
        <w:tc>
          <w:tcPr>
            <w:tcW w:w="4905"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 xml:space="preserve">حداکثر نمره در نظرگرفته شده در جلسه دفاعیه برای اصلاح </w:t>
            </w:r>
            <w:r w:rsidRPr="003034E3">
              <w:rPr>
                <w:rFonts w:ascii="Calibri" w:eastAsia="Calibri" w:hAnsi="Calibri" w:cs="B Lotus"/>
                <w:b/>
                <w:bCs/>
                <w:color w:val="000000"/>
                <w:sz w:val="20"/>
                <w:szCs w:val="20"/>
                <w:vertAlign w:val="superscript"/>
                <w:rtl/>
                <w:lang w:bidi="fa-IR"/>
              </w:rPr>
              <w:footnoteReference w:id="3"/>
            </w:r>
          </w:p>
        </w:tc>
        <w:tc>
          <w:tcPr>
            <w:tcW w:w="1134"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p>
        </w:tc>
        <w:tc>
          <w:tcPr>
            <w:tcW w:w="1417"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p>
          <w:p w:rsidR="00F947FA" w:rsidRPr="003034E3" w:rsidRDefault="00F947FA" w:rsidP="004023CF">
            <w:pPr>
              <w:rPr>
                <w:rFonts w:ascii="Calibri" w:eastAsia="Calibri" w:hAnsi="Calibri" w:cs="B Lotus"/>
                <w:b/>
                <w:bCs/>
                <w:color w:val="000000"/>
                <w:sz w:val="20"/>
                <w:szCs w:val="20"/>
                <w:rtl/>
                <w:lang w:bidi="fa-IR"/>
              </w:rPr>
            </w:pPr>
          </w:p>
        </w:tc>
        <w:tc>
          <w:tcPr>
            <w:tcW w:w="2835"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امضای استاد داور</w:t>
            </w:r>
          </w:p>
        </w:tc>
      </w:tr>
      <w:tr w:rsidR="00F947FA" w:rsidRPr="003034E3" w:rsidTr="004023CF">
        <w:tc>
          <w:tcPr>
            <w:tcW w:w="4905"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میزان نمره اختصاص یافته داور پس از اصلاح طلبه</w:t>
            </w:r>
          </w:p>
        </w:tc>
        <w:tc>
          <w:tcPr>
            <w:tcW w:w="1134"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p>
          <w:p w:rsidR="00F947FA" w:rsidRPr="003034E3" w:rsidRDefault="00F947FA" w:rsidP="004023CF">
            <w:pPr>
              <w:rPr>
                <w:rFonts w:ascii="Calibri" w:eastAsia="Calibri" w:hAnsi="Calibri" w:cs="B Lotus"/>
                <w:b/>
                <w:bCs/>
                <w:color w:val="000000"/>
                <w:sz w:val="20"/>
                <w:szCs w:val="20"/>
                <w:rtl/>
                <w:lang w:bidi="fa-IR"/>
              </w:rPr>
            </w:pPr>
          </w:p>
        </w:tc>
        <w:tc>
          <w:tcPr>
            <w:tcW w:w="1417"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p>
        </w:tc>
        <w:tc>
          <w:tcPr>
            <w:tcW w:w="2835"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امضای استاد داور</w:t>
            </w:r>
          </w:p>
        </w:tc>
      </w:tr>
      <w:tr w:rsidR="00F947FA" w:rsidRPr="003034E3" w:rsidTr="004023CF">
        <w:tc>
          <w:tcPr>
            <w:tcW w:w="4905"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نمره نهایی(نمره جلسه دفاعیه+</w:t>
            </w:r>
            <w:r w:rsidR="00701F09">
              <w:rPr>
                <w:rFonts w:ascii="Calibri" w:eastAsia="Calibri" w:hAnsi="Calibri" w:cs="B Lotus" w:hint="cs"/>
                <w:b/>
                <w:bCs/>
                <w:color w:val="000000"/>
                <w:sz w:val="20"/>
                <w:szCs w:val="20"/>
                <w:rtl/>
                <w:lang w:bidi="fa-IR"/>
              </w:rPr>
              <w:t xml:space="preserve"> </w:t>
            </w:r>
            <w:r w:rsidRPr="003034E3">
              <w:rPr>
                <w:rFonts w:ascii="Calibri" w:eastAsia="Calibri" w:hAnsi="Calibri" w:cs="B Lotus" w:hint="cs"/>
                <w:b/>
                <w:bCs/>
                <w:color w:val="000000"/>
                <w:sz w:val="20"/>
                <w:szCs w:val="20"/>
                <w:rtl/>
                <w:lang w:bidi="fa-IR"/>
              </w:rPr>
              <w:t>نمره اختصاص یافته داور )</w:t>
            </w:r>
          </w:p>
        </w:tc>
        <w:tc>
          <w:tcPr>
            <w:tcW w:w="1134"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p>
          <w:p w:rsidR="00F947FA" w:rsidRPr="003034E3" w:rsidRDefault="00F947FA" w:rsidP="004023CF">
            <w:pPr>
              <w:rPr>
                <w:rFonts w:ascii="Calibri" w:eastAsia="Calibri" w:hAnsi="Calibri" w:cs="B Lotus"/>
                <w:b/>
                <w:bCs/>
                <w:color w:val="000000"/>
                <w:sz w:val="20"/>
                <w:szCs w:val="20"/>
                <w:rtl/>
                <w:lang w:bidi="fa-IR"/>
              </w:rPr>
            </w:pPr>
          </w:p>
        </w:tc>
        <w:tc>
          <w:tcPr>
            <w:tcW w:w="1417"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p>
        </w:tc>
        <w:tc>
          <w:tcPr>
            <w:tcW w:w="2835" w:type="dxa"/>
            <w:shd w:val="clear" w:color="auto" w:fill="auto"/>
          </w:tcPr>
          <w:p w:rsidR="00F947FA" w:rsidRPr="003034E3" w:rsidRDefault="00F947FA" w:rsidP="004023CF">
            <w:pPr>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امضای دبیر جلسه</w:t>
            </w:r>
          </w:p>
        </w:tc>
      </w:tr>
    </w:tbl>
    <w:p w:rsidR="00F947FA" w:rsidRPr="003034E3" w:rsidRDefault="00F947FA" w:rsidP="00F947FA">
      <w:pPr>
        <w:rPr>
          <w:rFonts w:cs="B Lotus"/>
          <w:color w:val="000000"/>
          <w:sz w:val="20"/>
          <w:szCs w:val="20"/>
          <w:rtl/>
          <w:lang w:bidi="fa-IR"/>
        </w:rPr>
      </w:pPr>
    </w:p>
    <w:p w:rsidR="00F947FA" w:rsidRPr="003034E3" w:rsidRDefault="003942C3" w:rsidP="003942C3">
      <w:pPr>
        <w:ind w:left="885"/>
        <w:jc w:val="center"/>
        <w:rPr>
          <w:rFonts w:cs="B Titr"/>
          <w:sz w:val="20"/>
          <w:szCs w:val="20"/>
          <w:rtl/>
          <w:lang w:bidi="fa-IR"/>
        </w:rPr>
      </w:pPr>
      <w:r w:rsidRPr="003034E3">
        <w:rPr>
          <w:rFonts w:cs="B Titr" w:hint="cs"/>
          <w:b/>
          <w:bCs/>
          <w:color w:val="000000"/>
          <w:sz w:val="20"/>
          <w:szCs w:val="20"/>
          <w:rtl/>
          <w:lang w:bidi="fa-IR"/>
        </w:rPr>
        <w:t>3.</w:t>
      </w:r>
      <w:r w:rsidR="00F947FA" w:rsidRPr="003034E3">
        <w:rPr>
          <w:rFonts w:cs="B Titr" w:hint="cs"/>
          <w:b/>
          <w:bCs/>
          <w:color w:val="000000"/>
          <w:sz w:val="20"/>
          <w:szCs w:val="20"/>
          <w:rtl/>
          <w:lang w:bidi="fa-IR"/>
        </w:rPr>
        <w:t xml:space="preserve"> </w:t>
      </w:r>
      <w:r w:rsidR="00F947FA" w:rsidRPr="003034E3">
        <w:rPr>
          <w:rFonts w:cs="B Titr" w:hint="cs"/>
          <w:b/>
          <w:bCs/>
          <w:color w:val="000000"/>
          <w:sz w:val="20"/>
          <w:szCs w:val="20"/>
          <w:rtl/>
        </w:rPr>
        <w:t>نمره</w:t>
      </w:r>
      <w:r w:rsidR="00F947FA" w:rsidRPr="003034E3">
        <w:rPr>
          <w:rFonts w:cs="B Titr" w:hint="cs"/>
          <w:sz w:val="20"/>
          <w:szCs w:val="20"/>
          <w:rtl/>
          <w:lang w:bidi="fa-IR"/>
        </w:rPr>
        <w:t xml:space="preserve"> مردود</w:t>
      </w:r>
    </w:p>
    <w:p w:rsidR="00F947FA" w:rsidRPr="00701F09" w:rsidRDefault="00F947FA" w:rsidP="007168CA">
      <w:pPr>
        <w:contextualSpacing/>
        <w:jc w:val="lowKashida"/>
        <w:rPr>
          <w:rFonts w:cs="B Zar"/>
          <w:szCs w:val="24"/>
          <w:rtl/>
          <w:lang w:bidi="fa-IR"/>
        </w:rPr>
      </w:pPr>
      <w:r w:rsidRPr="003034E3">
        <w:rPr>
          <w:rFonts w:cs="B Titr" w:hint="cs"/>
          <w:sz w:val="20"/>
          <w:szCs w:val="20"/>
          <w:rtl/>
          <w:lang w:bidi="fa-IR"/>
        </w:rPr>
        <w:t>نمره مردود:</w:t>
      </w:r>
      <w:r w:rsidR="00D149B4" w:rsidRPr="00701F09">
        <w:rPr>
          <w:rFonts w:cs="B Zar" w:hint="cs"/>
          <w:szCs w:val="24"/>
          <w:rtl/>
          <w:lang w:bidi="fa-IR"/>
        </w:rPr>
        <w:t>تحقیقی</w:t>
      </w:r>
      <w:r w:rsidRPr="00701F09">
        <w:rPr>
          <w:rFonts w:cs="B Zar" w:hint="cs"/>
          <w:szCs w:val="24"/>
          <w:rtl/>
          <w:lang w:bidi="fa-IR"/>
        </w:rPr>
        <w:t xml:space="preserve"> است که از اساس دارای مشکل بوده و موارد ضعف آن در شکل ، ساختار و محتوا  به گونه ای است که طلبه نتواند در جلسه دفاعیه حداقل نمره قبولی را کسب نماید.</w:t>
      </w:r>
    </w:p>
    <w:p w:rsidR="00F947FA" w:rsidRPr="00701F09" w:rsidRDefault="00F947FA" w:rsidP="00F947FA">
      <w:pPr>
        <w:contextualSpacing/>
        <w:jc w:val="lowKashida"/>
        <w:rPr>
          <w:rFonts w:cs="B Titr"/>
          <w:szCs w:val="24"/>
          <w:lang w:bidi="fa-IR"/>
        </w:rPr>
      </w:pPr>
    </w:p>
    <w:tbl>
      <w:tblPr>
        <w:bidiVisu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96"/>
        <w:gridCol w:w="1276"/>
        <w:gridCol w:w="1376"/>
        <w:gridCol w:w="3443"/>
      </w:tblGrid>
      <w:tr w:rsidR="00F947FA" w:rsidRPr="003034E3" w:rsidTr="004023CF">
        <w:tc>
          <w:tcPr>
            <w:tcW w:w="4196" w:type="dxa"/>
            <w:tcBorders>
              <w:top w:val="single" w:sz="8" w:space="0" w:color="000000"/>
              <w:left w:val="single" w:sz="12" w:space="0" w:color="auto"/>
              <w:bottom w:val="single" w:sz="18" w:space="0" w:color="000000"/>
              <w:right w:val="single" w:sz="8" w:space="0" w:color="000000"/>
            </w:tcBorders>
            <w:shd w:val="clear" w:color="auto" w:fill="F2F2F2"/>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rPr>
              <w:t>تعیین وضعیت</w:t>
            </w:r>
          </w:p>
        </w:tc>
        <w:tc>
          <w:tcPr>
            <w:tcW w:w="1276" w:type="dxa"/>
            <w:tcBorders>
              <w:top w:val="single" w:sz="8" w:space="0" w:color="000000"/>
              <w:left w:val="single" w:sz="8" w:space="0" w:color="000000"/>
              <w:bottom w:val="single" w:sz="18" w:space="0" w:color="000000"/>
              <w:right w:val="single" w:sz="8" w:space="0" w:color="000000"/>
            </w:tcBorders>
            <w:shd w:val="clear" w:color="auto" w:fill="F2F2F2"/>
          </w:tcPr>
          <w:p w:rsidR="00F947FA" w:rsidRPr="003034E3" w:rsidRDefault="00F947FA" w:rsidP="004023CF">
            <w:pPr>
              <w:rPr>
                <w:rFonts w:ascii="Cambria" w:hAnsi="Cambria" w:cs="B Lotus"/>
                <w:b/>
                <w:bCs/>
                <w:color w:val="000000"/>
                <w:sz w:val="20"/>
                <w:szCs w:val="20"/>
                <w:rtl/>
              </w:rPr>
            </w:pPr>
            <w:r w:rsidRPr="003034E3">
              <w:rPr>
                <w:rFonts w:ascii="Cambria" w:hAnsi="Cambria" w:cs="B Lotus" w:hint="cs"/>
                <w:b/>
                <w:bCs/>
                <w:color w:val="000000"/>
                <w:sz w:val="20"/>
                <w:szCs w:val="20"/>
                <w:rtl/>
              </w:rPr>
              <w:t>به عدد</w:t>
            </w:r>
          </w:p>
        </w:tc>
        <w:tc>
          <w:tcPr>
            <w:tcW w:w="1376" w:type="dxa"/>
            <w:tcBorders>
              <w:top w:val="single" w:sz="8" w:space="0" w:color="000000"/>
              <w:left w:val="single" w:sz="8" w:space="0" w:color="000000"/>
              <w:bottom w:val="single" w:sz="18" w:space="0" w:color="000000"/>
              <w:right w:val="single" w:sz="4" w:space="0" w:color="auto"/>
            </w:tcBorders>
            <w:shd w:val="clear" w:color="auto" w:fill="F2F2F2"/>
          </w:tcPr>
          <w:p w:rsidR="00F947FA" w:rsidRPr="003034E3" w:rsidRDefault="00F947FA" w:rsidP="004023CF">
            <w:pPr>
              <w:rPr>
                <w:rFonts w:ascii="Cambria" w:hAnsi="Cambria" w:cs="B Lotus"/>
                <w:b/>
                <w:bCs/>
                <w:color w:val="000000"/>
                <w:sz w:val="20"/>
                <w:szCs w:val="20"/>
                <w:rtl/>
              </w:rPr>
            </w:pPr>
            <w:r w:rsidRPr="003034E3">
              <w:rPr>
                <w:rFonts w:ascii="Cambria" w:hAnsi="Cambria" w:cs="B Lotus" w:hint="cs"/>
                <w:b/>
                <w:bCs/>
                <w:color w:val="000000"/>
                <w:sz w:val="20"/>
                <w:szCs w:val="20"/>
                <w:rtl/>
              </w:rPr>
              <w:t>به حروف</w:t>
            </w:r>
          </w:p>
        </w:tc>
        <w:tc>
          <w:tcPr>
            <w:tcW w:w="3443" w:type="dxa"/>
            <w:tcBorders>
              <w:top w:val="single" w:sz="8" w:space="0" w:color="000000"/>
              <w:left w:val="single" w:sz="4" w:space="0" w:color="auto"/>
              <w:bottom w:val="single" w:sz="18" w:space="0" w:color="000000"/>
              <w:right w:val="single" w:sz="12" w:space="0" w:color="auto"/>
            </w:tcBorders>
            <w:shd w:val="clear" w:color="auto" w:fill="F2F2F2"/>
          </w:tcPr>
          <w:p w:rsidR="00F947FA" w:rsidRPr="003034E3" w:rsidRDefault="00F947FA" w:rsidP="004023CF">
            <w:pPr>
              <w:rPr>
                <w:rFonts w:ascii="Cambria" w:hAnsi="Cambria" w:cs="B Lotus"/>
                <w:color w:val="000000"/>
                <w:sz w:val="20"/>
                <w:szCs w:val="20"/>
                <w:rtl/>
              </w:rPr>
            </w:pPr>
            <w:r w:rsidRPr="003034E3">
              <w:rPr>
                <w:rFonts w:ascii="Cambria" w:hAnsi="Cambria" w:cs="B Lotus" w:hint="cs"/>
                <w:b/>
                <w:bCs/>
                <w:color w:val="000000"/>
                <w:sz w:val="20"/>
                <w:szCs w:val="20"/>
                <w:rtl/>
              </w:rPr>
              <w:t>نام ،نام خانوادگی/امضاء</w:t>
            </w:r>
          </w:p>
        </w:tc>
      </w:tr>
      <w:tr w:rsidR="00F947FA" w:rsidRPr="003034E3" w:rsidTr="004023CF">
        <w:tc>
          <w:tcPr>
            <w:tcW w:w="4196" w:type="dxa"/>
            <w:tcBorders>
              <w:top w:val="single" w:sz="8" w:space="0" w:color="000000"/>
              <w:left w:val="single" w:sz="12" w:space="0" w:color="auto"/>
              <w:bottom w:val="single" w:sz="8" w:space="0" w:color="000000"/>
              <w:right w:val="single" w:sz="8" w:space="0" w:color="000000"/>
            </w:tcBorders>
            <w:shd w:val="clear" w:color="auto" w:fill="C0C0C0"/>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lang w:bidi="fa-IR"/>
              </w:rPr>
              <w:t>امتیازات استاد راهنما از  20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Pr>
          <w:p w:rsidR="00F947FA" w:rsidRPr="003034E3" w:rsidRDefault="00F947FA" w:rsidP="004023CF">
            <w:pPr>
              <w:rPr>
                <w:rFonts w:ascii="Calibri" w:eastAsia="Calibri" w:hAnsi="Calibri" w:cs="B Lotus"/>
                <w:color w:val="000000"/>
                <w:sz w:val="20"/>
                <w:szCs w:val="20"/>
                <w:rtl/>
              </w:rPr>
            </w:pPr>
          </w:p>
        </w:tc>
        <w:tc>
          <w:tcPr>
            <w:tcW w:w="1376" w:type="dxa"/>
            <w:tcBorders>
              <w:top w:val="single" w:sz="8" w:space="0" w:color="000000"/>
              <w:left w:val="single" w:sz="8" w:space="0" w:color="000000"/>
              <w:bottom w:val="single" w:sz="8" w:space="0" w:color="000000"/>
              <w:right w:val="single" w:sz="4" w:space="0" w:color="auto"/>
            </w:tcBorders>
            <w:shd w:val="clear" w:color="auto" w:fill="C0C0C0"/>
          </w:tcPr>
          <w:p w:rsidR="00F947FA" w:rsidRPr="003034E3" w:rsidRDefault="00F947FA" w:rsidP="004023CF">
            <w:pPr>
              <w:rPr>
                <w:rFonts w:ascii="Calibri" w:eastAsia="Calibri" w:hAnsi="Calibri" w:cs="B Lotus"/>
                <w:color w:val="000000"/>
                <w:sz w:val="20"/>
                <w:szCs w:val="20"/>
                <w:rtl/>
              </w:rPr>
            </w:pPr>
          </w:p>
        </w:tc>
        <w:tc>
          <w:tcPr>
            <w:tcW w:w="3443" w:type="dxa"/>
            <w:tcBorders>
              <w:top w:val="single" w:sz="8" w:space="0" w:color="000000"/>
              <w:left w:val="single" w:sz="4" w:space="0" w:color="auto"/>
              <w:bottom w:val="single" w:sz="8" w:space="0" w:color="000000"/>
              <w:right w:val="single" w:sz="12" w:space="0" w:color="auto"/>
            </w:tcBorders>
            <w:shd w:val="clear" w:color="auto" w:fill="C0C0C0"/>
          </w:tcPr>
          <w:p w:rsidR="00F947FA" w:rsidRPr="003034E3" w:rsidRDefault="00F947FA" w:rsidP="004023CF">
            <w:pPr>
              <w:rPr>
                <w:rFonts w:ascii="Calibri" w:eastAsia="Calibri" w:hAnsi="Calibri" w:cs="B Lotus"/>
                <w:color w:val="000000"/>
                <w:sz w:val="20"/>
                <w:szCs w:val="20"/>
                <w:rtl/>
              </w:rPr>
            </w:pPr>
          </w:p>
          <w:p w:rsidR="00F947FA" w:rsidRPr="003034E3" w:rsidRDefault="00F947FA" w:rsidP="004023CF">
            <w:pPr>
              <w:rPr>
                <w:rFonts w:ascii="Calibri" w:eastAsia="Calibri" w:hAnsi="Calibri" w:cs="B Lotus"/>
                <w:color w:val="000000"/>
                <w:sz w:val="20"/>
                <w:szCs w:val="20"/>
                <w:rtl/>
              </w:rPr>
            </w:pPr>
          </w:p>
        </w:tc>
      </w:tr>
      <w:tr w:rsidR="00F947FA" w:rsidRPr="003034E3" w:rsidTr="004023CF">
        <w:tc>
          <w:tcPr>
            <w:tcW w:w="4196" w:type="dxa"/>
            <w:tcBorders>
              <w:top w:val="single" w:sz="8" w:space="0" w:color="000000"/>
              <w:left w:val="single" w:sz="12" w:space="0" w:color="auto"/>
              <w:bottom w:val="single" w:sz="8" w:space="0" w:color="000000"/>
              <w:right w:val="single" w:sz="8" w:space="0" w:color="000000"/>
            </w:tcBorders>
            <w:shd w:val="clear" w:color="auto" w:fill="auto"/>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lang w:bidi="fa-IR"/>
              </w:rPr>
              <w:t>امتیازات استاد داور از  20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1376" w:type="dxa"/>
            <w:tcBorders>
              <w:top w:val="single" w:sz="8" w:space="0" w:color="000000"/>
              <w:left w:val="single" w:sz="8" w:space="0" w:color="000000"/>
              <w:bottom w:val="single" w:sz="8" w:space="0" w:color="000000"/>
              <w:right w:val="single" w:sz="4"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3443" w:type="dxa"/>
            <w:tcBorders>
              <w:top w:val="single" w:sz="8" w:space="0" w:color="000000"/>
              <w:left w:val="single" w:sz="4" w:space="0" w:color="auto"/>
              <w:bottom w:val="single" w:sz="8" w:space="0" w:color="000000"/>
              <w:right w:val="single" w:sz="12"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p w:rsidR="00F947FA" w:rsidRPr="003034E3" w:rsidRDefault="00F947FA" w:rsidP="004023CF">
            <w:pPr>
              <w:rPr>
                <w:rFonts w:ascii="Calibri" w:eastAsia="Calibri" w:hAnsi="Calibri" w:cs="B Lotus"/>
                <w:color w:val="000000"/>
                <w:sz w:val="20"/>
                <w:szCs w:val="20"/>
                <w:rtl/>
              </w:rPr>
            </w:pPr>
          </w:p>
        </w:tc>
      </w:tr>
      <w:tr w:rsidR="00F947FA" w:rsidRPr="003034E3" w:rsidTr="004023CF">
        <w:tc>
          <w:tcPr>
            <w:tcW w:w="4196" w:type="dxa"/>
            <w:tcBorders>
              <w:top w:val="single" w:sz="8" w:space="0" w:color="000000"/>
              <w:left w:val="single" w:sz="12" w:space="0" w:color="auto"/>
              <w:bottom w:val="single" w:sz="8" w:space="0" w:color="000000"/>
              <w:right w:val="single" w:sz="8" w:space="0" w:color="000000"/>
            </w:tcBorders>
            <w:shd w:val="clear" w:color="auto" w:fill="auto"/>
          </w:tcPr>
          <w:p w:rsidR="00F947FA" w:rsidRPr="003034E3" w:rsidRDefault="00F947FA" w:rsidP="004023CF">
            <w:pPr>
              <w:rPr>
                <w:rFonts w:ascii="Cambria" w:hAnsi="Cambria" w:cs="B Lotus"/>
                <w:b/>
                <w:bCs/>
                <w:color w:val="000000"/>
                <w:sz w:val="20"/>
                <w:szCs w:val="20"/>
                <w:rtl/>
                <w:lang w:bidi="fa-IR"/>
              </w:rPr>
            </w:pPr>
            <w:r w:rsidRPr="003034E3">
              <w:rPr>
                <w:rFonts w:ascii="Cambria" w:hAnsi="Cambria" w:cs="B Lotus" w:hint="cs"/>
                <w:b/>
                <w:bCs/>
                <w:color w:val="000000"/>
                <w:sz w:val="20"/>
                <w:szCs w:val="20"/>
                <w:rtl/>
                <w:lang w:bidi="fa-IR"/>
              </w:rPr>
              <w:t>نمره نهایی (از میانگین امتیازات اساتید از  20)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1376" w:type="dxa"/>
            <w:tcBorders>
              <w:top w:val="single" w:sz="8" w:space="0" w:color="000000"/>
              <w:left w:val="single" w:sz="8" w:space="0" w:color="000000"/>
              <w:bottom w:val="single" w:sz="8" w:space="0" w:color="000000"/>
              <w:right w:val="single" w:sz="4"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tc>
        <w:tc>
          <w:tcPr>
            <w:tcW w:w="3443" w:type="dxa"/>
            <w:tcBorders>
              <w:top w:val="single" w:sz="8" w:space="0" w:color="000000"/>
              <w:left w:val="single" w:sz="4" w:space="0" w:color="auto"/>
              <w:bottom w:val="single" w:sz="8" w:space="0" w:color="000000"/>
              <w:right w:val="single" w:sz="12" w:space="0" w:color="auto"/>
            </w:tcBorders>
            <w:shd w:val="clear" w:color="auto" w:fill="auto"/>
          </w:tcPr>
          <w:p w:rsidR="00F947FA" w:rsidRPr="003034E3" w:rsidRDefault="00F947FA" w:rsidP="004023CF">
            <w:pPr>
              <w:rPr>
                <w:rFonts w:ascii="Calibri" w:eastAsia="Calibri" w:hAnsi="Calibri" w:cs="B Lotus"/>
                <w:color w:val="000000"/>
                <w:sz w:val="20"/>
                <w:szCs w:val="20"/>
                <w:rtl/>
              </w:rPr>
            </w:pPr>
          </w:p>
          <w:p w:rsidR="00F947FA" w:rsidRPr="003034E3" w:rsidRDefault="00F947FA" w:rsidP="004023CF">
            <w:pPr>
              <w:rPr>
                <w:rFonts w:ascii="Calibri" w:eastAsia="Calibri" w:hAnsi="Calibri" w:cs="B Lotus"/>
                <w:sz w:val="20"/>
                <w:szCs w:val="20"/>
                <w:rtl/>
              </w:rPr>
            </w:pPr>
          </w:p>
        </w:tc>
      </w:tr>
    </w:tbl>
    <w:p w:rsidR="00F947FA" w:rsidRPr="00701F09" w:rsidRDefault="00F947FA" w:rsidP="007168CA">
      <w:pPr>
        <w:widowControl w:val="0"/>
        <w:rPr>
          <w:rFonts w:cs="B Lotus"/>
          <w:color w:val="000000"/>
          <w:szCs w:val="24"/>
          <w:rtl/>
          <w:lang w:bidi="fa-IR"/>
        </w:rPr>
      </w:pPr>
      <w:r w:rsidRPr="00701F09">
        <w:rPr>
          <w:rFonts w:cs="B Lotus" w:hint="cs"/>
          <w:color w:val="000000"/>
          <w:szCs w:val="24"/>
          <w:rtl/>
          <w:lang w:bidi="fa-IR"/>
        </w:rPr>
        <w:t>یادآوری</w:t>
      </w:r>
      <w:r w:rsidRPr="00701F09">
        <w:rPr>
          <w:rFonts w:cs="B Lotus"/>
          <w:color w:val="000000"/>
          <w:szCs w:val="24"/>
          <w:rtl/>
          <w:lang w:bidi="fa-IR"/>
        </w:rPr>
        <w:t xml:space="preserve">: </w:t>
      </w:r>
      <w:r w:rsidRPr="00701F09">
        <w:rPr>
          <w:rFonts w:cs="B Lotus" w:hint="cs"/>
          <w:color w:val="000000"/>
          <w:szCs w:val="24"/>
          <w:rtl/>
          <w:lang w:bidi="fa-IR"/>
        </w:rPr>
        <w:t xml:space="preserve">به منظور تعیین وضعیت درپی گیری امور اجرایی ، در صورتی که طلبه، واحد های </w:t>
      </w:r>
      <w:r w:rsidR="00D149B4" w:rsidRPr="00701F09">
        <w:rPr>
          <w:rFonts w:cs="B Zar" w:hint="cs"/>
          <w:color w:val="000000"/>
          <w:szCs w:val="24"/>
          <w:rtl/>
          <w:lang w:bidi="fa-IR"/>
        </w:rPr>
        <w:t xml:space="preserve">تحقیق پایانی  </w:t>
      </w:r>
      <w:r w:rsidRPr="00701F09">
        <w:rPr>
          <w:rFonts w:cs="B Lotus" w:hint="cs"/>
          <w:color w:val="000000"/>
          <w:szCs w:val="24"/>
          <w:rtl/>
          <w:lang w:bidi="fa-IR"/>
        </w:rPr>
        <w:t>را به صورت مهمان گذرانده باشد ،کادر زیر تکمیل شود:</w:t>
      </w:r>
    </w:p>
    <w:tbl>
      <w:tblPr>
        <w:bidiVisual/>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8"/>
        <w:gridCol w:w="1495"/>
        <w:gridCol w:w="2450"/>
        <w:gridCol w:w="1854"/>
        <w:gridCol w:w="2649"/>
      </w:tblGrid>
      <w:tr w:rsidR="00F947FA" w:rsidRPr="003034E3" w:rsidTr="004023CF">
        <w:trPr>
          <w:trHeight w:val="700"/>
        </w:trPr>
        <w:tc>
          <w:tcPr>
            <w:tcW w:w="1888" w:type="dxa"/>
            <w:tcBorders>
              <w:top w:val="single" w:sz="12" w:space="0" w:color="auto"/>
              <w:left w:val="single" w:sz="12" w:space="0" w:color="auto"/>
              <w:bottom w:val="single" w:sz="12" w:space="0" w:color="auto"/>
            </w:tcBorders>
            <w:shd w:val="clear" w:color="auto" w:fill="auto"/>
            <w:vAlign w:val="center"/>
          </w:tcPr>
          <w:p w:rsidR="00F947FA" w:rsidRPr="003034E3" w:rsidRDefault="00F947FA" w:rsidP="004023CF">
            <w:pPr>
              <w:widowControl w:val="0"/>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استان مبدأ:</w:t>
            </w:r>
          </w:p>
        </w:tc>
        <w:tc>
          <w:tcPr>
            <w:tcW w:w="1495" w:type="dxa"/>
            <w:tcBorders>
              <w:top w:val="single" w:sz="12" w:space="0" w:color="auto"/>
              <w:bottom w:val="single" w:sz="12" w:space="0" w:color="auto"/>
            </w:tcBorders>
            <w:shd w:val="clear" w:color="auto" w:fill="auto"/>
            <w:vAlign w:val="center"/>
          </w:tcPr>
          <w:p w:rsidR="00F947FA" w:rsidRPr="003034E3" w:rsidRDefault="00F947FA" w:rsidP="004023CF">
            <w:pPr>
              <w:widowControl w:val="0"/>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شهر:</w:t>
            </w:r>
          </w:p>
        </w:tc>
        <w:tc>
          <w:tcPr>
            <w:tcW w:w="2450" w:type="dxa"/>
            <w:tcBorders>
              <w:top w:val="single" w:sz="12" w:space="0" w:color="auto"/>
              <w:bottom w:val="single" w:sz="12" w:space="0" w:color="auto"/>
              <w:right w:val="single" w:sz="4" w:space="0" w:color="auto"/>
            </w:tcBorders>
            <w:shd w:val="clear" w:color="auto" w:fill="auto"/>
            <w:vAlign w:val="center"/>
          </w:tcPr>
          <w:p w:rsidR="00F947FA" w:rsidRPr="003034E3" w:rsidRDefault="00F947FA" w:rsidP="002518B6">
            <w:pPr>
              <w:widowControl w:val="0"/>
              <w:rPr>
                <w:rFonts w:ascii="Calibri" w:eastAsia="Calibri" w:hAnsi="Calibri" w:cs="B Lotus"/>
                <w:b/>
                <w:bCs/>
                <w:color w:val="000000"/>
                <w:sz w:val="20"/>
                <w:szCs w:val="20"/>
                <w:rtl/>
                <w:lang w:bidi="fa-IR"/>
              </w:rPr>
            </w:pPr>
            <w:r w:rsidRPr="003034E3">
              <w:rPr>
                <w:rFonts w:cs="B Zar" w:hint="cs"/>
                <w:sz w:val="20"/>
                <w:szCs w:val="20"/>
                <w:rtl/>
                <w:lang w:bidi="fa-IR"/>
              </w:rPr>
              <w:t>مدرسه علمیه سطح</w:t>
            </w:r>
            <w:r w:rsidR="002518B6">
              <w:rPr>
                <w:rFonts w:cs="B Zar" w:hint="cs"/>
                <w:sz w:val="20"/>
                <w:szCs w:val="20"/>
                <w:rtl/>
                <w:lang w:bidi="fa-IR"/>
              </w:rPr>
              <w:t>2</w:t>
            </w:r>
          </w:p>
        </w:tc>
        <w:tc>
          <w:tcPr>
            <w:tcW w:w="1854" w:type="dxa"/>
            <w:tcBorders>
              <w:top w:val="single" w:sz="12" w:space="0" w:color="auto"/>
              <w:left w:val="single" w:sz="4" w:space="0" w:color="auto"/>
              <w:bottom w:val="single" w:sz="12" w:space="0" w:color="auto"/>
              <w:right w:val="single" w:sz="12" w:space="0" w:color="auto"/>
            </w:tcBorders>
            <w:shd w:val="clear" w:color="auto" w:fill="auto"/>
            <w:vAlign w:val="center"/>
          </w:tcPr>
          <w:p w:rsidR="00F947FA" w:rsidRPr="003034E3" w:rsidRDefault="00F947FA" w:rsidP="004023CF">
            <w:pPr>
              <w:widowControl w:val="0"/>
              <w:rPr>
                <w:rFonts w:ascii="Calibri" w:eastAsia="Calibri" w:hAnsi="Calibri" w:cs="B Lotus"/>
                <w:b/>
                <w:bCs/>
                <w:color w:val="000000"/>
                <w:sz w:val="20"/>
                <w:szCs w:val="20"/>
                <w:rtl/>
                <w:lang w:bidi="fa-IR"/>
              </w:rPr>
            </w:pPr>
            <w:r w:rsidRPr="003034E3">
              <w:rPr>
                <w:rFonts w:ascii="Calibri" w:eastAsia="Calibri" w:hAnsi="Calibri" w:cs="B Lotus" w:hint="cs"/>
                <w:b/>
                <w:bCs/>
                <w:color w:val="000000"/>
                <w:sz w:val="20"/>
                <w:szCs w:val="20"/>
                <w:rtl/>
                <w:lang w:bidi="fa-IR"/>
              </w:rPr>
              <w:t>نام و نام خانوادگی و امضاء دبیر جلسه دفاعیه</w:t>
            </w:r>
          </w:p>
        </w:tc>
        <w:tc>
          <w:tcPr>
            <w:tcW w:w="2649" w:type="dxa"/>
            <w:tcBorders>
              <w:top w:val="single" w:sz="12" w:space="0" w:color="auto"/>
              <w:left w:val="single" w:sz="4" w:space="0" w:color="auto"/>
              <w:bottom w:val="single" w:sz="12" w:space="0" w:color="auto"/>
              <w:right w:val="single" w:sz="12" w:space="0" w:color="auto"/>
            </w:tcBorders>
          </w:tcPr>
          <w:p w:rsidR="00F947FA" w:rsidRPr="003034E3" w:rsidRDefault="00F947FA" w:rsidP="004023CF">
            <w:pPr>
              <w:widowControl w:val="0"/>
              <w:rPr>
                <w:rFonts w:ascii="Calibri" w:eastAsia="Calibri" w:hAnsi="Calibri" w:cs="B Lotus"/>
                <w:b/>
                <w:bCs/>
                <w:color w:val="000000"/>
                <w:sz w:val="20"/>
                <w:szCs w:val="20"/>
                <w:rtl/>
                <w:lang w:bidi="fa-IR"/>
              </w:rPr>
            </w:pPr>
          </w:p>
        </w:tc>
      </w:tr>
    </w:tbl>
    <w:p w:rsidR="00F947FA" w:rsidRPr="003034E3" w:rsidRDefault="00F947FA" w:rsidP="00F947FA">
      <w:pPr>
        <w:widowControl w:val="0"/>
        <w:rPr>
          <w:b/>
          <w:bCs/>
          <w:color w:val="000000"/>
          <w:sz w:val="20"/>
          <w:szCs w:val="20"/>
          <w:rtl/>
          <w:lang w:bidi="fa-IR"/>
        </w:rPr>
      </w:pPr>
    </w:p>
    <w:p w:rsidR="006237CD" w:rsidRPr="003034E3" w:rsidRDefault="00F947FA" w:rsidP="00F947FA">
      <w:pPr>
        <w:rPr>
          <w:sz w:val="20"/>
          <w:szCs w:val="20"/>
          <w:rtl/>
        </w:rPr>
      </w:pPr>
      <w:r w:rsidRPr="003034E3">
        <w:rPr>
          <w:rFonts w:cs="B Lotus" w:hint="cs"/>
          <w:sz w:val="20"/>
          <w:szCs w:val="20"/>
          <w:rtl/>
          <w:lang w:bidi="fa-IR"/>
        </w:rPr>
        <w:t xml:space="preserve">                                                                                          </w:t>
      </w:r>
      <w:r w:rsidR="002D2351" w:rsidRPr="003034E3">
        <w:rPr>
          <w:rFonts w:cs="B Lotus" w:hint="cs"/>
          <w:sz w:val="20"/>
          <w:szCs w:val="20"/>
          <w:rtl/>
          <w:lang w:bidi="fa-IR"/>
        </w:rPr>
        <w:t xml:space="preserve">                            </w:t>
      </w:r>
      <w:r w:rsidRPr="003034E3">
        <w:rPr>
          <w:rFonts w:cs="B Lotus" w:hint="cs"/>
          <w:sz w:val="20"/>
          <w:szCs w:val="20"/>
          <w:rtl/>
          <w:lang w:bidi="fa-IR"/>
        </w:rPr>
        <w:t xml:space="preserve">   تاریخ / </w:t>
      </w:r>
      <w:r w:rsidRPr="003034E3">
        <w:rPr>
          <w:rFonts w:cs="B Lotus" w:hint="cs"/>
          <w:b/>
          <w:bCs/>
          <w:color w:val="000000"/>
          <w:sz w:val="20"/>
          <w:szCs w:val="20"/>
          <w:rtl/>
          <w:lang w:bidi="fa-IR"/>
        </w:rPr>
        <w:t>مهر و امضاء مدير</w:t>
      </w:r>
    </w:p>
    <w:sectPr w:rsidR="006237CD" w:rsidRPr="003034E3" w:rsidSect="00C16408">
      <w:headerReference w:type="default" r:id="rId10"/>
      <w:footerReference w:type="default" r:id="rId11"/>
      <w:pgSz w:w="11907" w:h="16839" w:code="9"/>
      <w:pgMar w:top="108" w:right="720" w:bottom="432" w:left="720" w:header="432" w:footer="288" w:gutter="0"/>
      <w:pgBorders w:offsetFrom="page">
        <w:top w:val="cornerTriangles" w:sz="14" w:space="15" w:color="auto"/>
        <w:left w:val="cornerTriangles" w:sz="14" w:space="15" w:color="auto"/>
        <w:bottom w:val="cornerTriangles" w:sz="14" w:space="15" w:color="auto"/>
        <w:right w:val="cornerTriangles" w:sz="14" w:space="1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EF" w:rsidRDefault="00BA2AEF" w:rsidP="007638C1">
      <w:r>
        <w:separator/>
      </w:r>
    </w:p>
  </w:endnote>
  <w:endnote w:type="continuationSeparator" w:id="0">
    <w:p w:rsidR="00BA2AEF" w:rsidRDefault="00BA2AEF" w:rsidP="0076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B Lotus">
    <w:charset w:val="B2"/>
    <w:family w:val="auto"/>
    <w:pitch w:val="variable"/>
    <w:sig w:usb0="00002001" w:usb1="80000000" w:usb2="00000008" w:usb3="00000000" w:csb0="00000040" w:csb1="00000000"/>
  </w:font>
  <w:font w:name="Yagut">
    <w:charset w:val="B2"/>
    <w:family w:val="auto"/>
    <w:pitch w:val="variable"/>
    <w:sig w:usb0="00002001" w:usb1="00000000" w:usb2="00000000" w:usb3="00000000" w:csb0="0000004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B Titr">
    <w:charset w:val="B2"/>
    <w:family w:val="auto"/>
    <w:pitch w:val="variable"/>
    <w:sig w:usb0="00002001" w:usb1="80000000" w:usb2="00000008" w:usb3="00000000" w:csb0="00000040" w:csb1="00000000"/>
  </w:font>
  <w:font w:name="B Badr">
    <w:charset w:val="B2"/>
    <w:family w:val="auto"/>
    <w:pitch w:val="variable"/>
    <w:sig w:usb0="00002001" w:usb1="80000000" w:usb2="00000008" w:usb3="00000000" w:csb0="00000040" w:csb1="00000000"/>
  </w:font>
  <w:font w:name="B Yagut">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1107234"/>
      <w:docPartObj>
        <w:docPartGallery w:val="Page Numbers (Bottom of Page)"/>
        <w:docPartUnique/>
      </w:docPartObj>
    </w:sdtPr>
    <w:sdtEndPr>
      <w:rPr>
        <w:noProof/>
      </w:rPr>
    </w:sdtEndPr>
    <w:sdtContent>
      <w:p w:rsidR="00910525" w:rsidRDefault="00910525">
        <w:pPr>
          <w:pStyle w:val="Footer"/>
          <w:jc w:val="center"/>
        </w:pPr>
        <w:r>
          <w:fldChar w:fldCharType="begin"/>
        </w:r>
        <w:r>
          <w:instrText xml:space="preserve"> PAGE   \* MERGEFORMAT </w:instrText>
        </w:r>
        <w:r>
          <w:fldChar w:fldCharType="separate"/>
        </w:r>
        <w:r w:rsidR="00770365">
          <w:rPr>
            <w:noProof/>
            <w:rtl/>
          </w:rPr>
          <w:t>2</w:t>
        </w:r>
        <w:r>
          <w:rPr>
            <w:noProof/>
          </w:rPr>
          <w:fldChar w:fldCharType="end"/>
        </w:r>
      </w:p>
    </w:sdtContent>
  </w:sdt>
  <w:p w:rsidR="00910525" w:rsidRDefault="0091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EF" w:rsidRDefault="00BA2AEF" w:rsidP="007638C1">
      <w:r>
        <w:separator/>
      </w:r>
    </w:p>
  </w:footnote>
  <w:footnote w:type="continuationSeparator" w:id="0">
    <w:p w:rsidR="00BA2AEF" w:rsidRDefault="00BA2AEF" w:rsidP="007638C1">
      <w:r>
        <w:continuationSeparator/>
      </w:r>
    </w:p>
  </w:footnote>
  <w:footnote w:id="1">
    <w:p w:rsidR="00F947FA" w:rsidRPr="00B32521" w:rsidRDefault="00F947FA" w:rsidP="00701F09">
      <w:pPr>
        <w:pStyle w:val="FootnoteText"/>
        <w:rPr>
          <w:rFonts w:cs="B Zar"/>
          <w:lang w:bidi="fa-IR"/>
        </w:rPr>
      </w:pPr>
      <w:r w:rsidRPr="00B32521">
        <w:rPr>
          <w:rStyle w:val="FootnoteReference"/>
          <w:rFonts w:cs="B Zar"/>
        </w:rPr>
        <w:footnoteRef/>
      </w:r>
      <w:r w:rsidRPr="00B32521">
        <w:rPr>
          <w:rFonts w:cs="B Zar"/>
          <w:rtl/>
        </w:rPr>
        <w:t xml:space="preserve"> </w:t>
      </w:r>
      <w:r w:rsidRPr="00B32521">
        <w:rPr>
          <w:rFonts w:cs="B Zar" w:hint="cs"/>
          <w:rtl/>
        </w:rPr>
        <w:t>.</w:t>
      </w:r>
      <w:r w:rsidRPr="00B32521">
        <w:rPr>
          <w:rFonts w:cs="B Zar" w:hint="cs"/>
          <w:color w:val="000000"/>
          <w:rtl/>
          <w:lang w:bidi="fa-IR"/>
        </w:rPr>
        <w:t xml:space="preserve"> میانگین امتیازات ، بر اساس تکمیل« کاربرگ ارزشیابی </w:t>
      </w:r>
      <w:r w:rsidR="00D149B4">
        <w:rPr>
          <w:rFonts w:cs="B Zar" w:hint="cs"/>
          <w:color w:val="000000"/>
          <w:rtl/>
          <w:lang w:bidi="fa-IR"/>
        </w:rPr>
        <w:t>تحقیق پایانی</w:t>
      </w:r>
      <w:r w:rsidR="00D149B4" w:rsidRPr="002D2351">
        <w:rPr>
          <w:rFonts w:cs="B Zar" w:hint="cs"/>
          <w:color w:val="000000"/>
          <w:rtl/>
          <w:lang w:bidi="fa-IR"/>
        </w:rPr>
        <w:t xml:space="preserve">  </w:t>
      </w:r>
      <w:r w:rsidRPr="00B32521">
        <w:rPr>
          <w:rFonts w:cs="B Zar" w:hint="cs"/>
          <w:color w:val="000000"/>
          <w:rtl/>
          <w:lang w:bidi="fa-IR"/>
        </w:rPr>
        <w:t xml:space="preserve">» اساتیدراهنما ، داور به دست می آید .ضرورتا باید ریز نمرات به وسیله اساتید  در کاربرگ ارزشیابی تعیین شود تا نقاط قوت و ضعف </w:t>
      </w:r>
      <w:r w:rsidR="00D149B4">
        <w:rPr>
          <w:rFonts w:cs="B Zar" w:hint="cs"/>
          <w:color w:val="000000"/>
          <w:rtl/>
          <w:lang w:bidi="fa-IR"/>
        </w:rPr>
        <w:t>تحقیق پایانی</w:t>
      </w:r>
      <w:r w:rsidR="00D149B4" w:rsidRPr="002D2351">
        <w:rPr>
          <w:rFonts w:cs="B Zar" w:hint="cs"/>
          <w:color w:val="000000"/>
          <w:rtl/>
          <w:lang w:bidi="fa-IR"/>
        </w:rPr>
        <w:t xml:space="preserve">  </w:t>
      </w:r>
      <w:r w:rsidRPr="00B32521">
        <w:rPr>
          <w:rFonts w:cs="B Zar" w:hint="cs"/>
          <w:color w:val="000000"/>
          <w:rtl/>
          <w:lang w:bidi="fa-IR"/>
        </w:rPr>
        <w:t>در بعد محتوایی ، ساختاری وشکلی دقیقا مشخص شود و با آسیب شناسی وضعیت موجود درجهت بهبود</w:t>
      </w:r>
      <w:r w:rsidRPr="00B32521">
        <w:rPr>
          <w:rFonts w:cs="B Zar"/>
          <w:color w:val="000000"/>
          <w:lang w:bidi="fa-IR"/>
        </w:rPr>
        <w:t xml:space="preserve"> </w:t>
      </w:r>
      <w:r w:rsidRPr="00B32521">
        <w:rPr>
          <w:rFonts w:cs="B Zar" w:hint="cs"/>
          <w:color w:val="000000"/>
          <w:rtl/>
          <w:lang w:bidi="fa-IR"/>
        </w:rPr>
        <w:t xml:space="preserve">و ارتقای کیفی </w:t>
      </w:r>
      <w:r w:rsidR="00D149B4">
        <w:rPr>
          <w:rFonts w:cs="B Zar" w:hint="cs"/>
          <w:color w:val="000000"/>
          <w:rtl/>
          <w:lang w:bidi="fa-IR"/>
        </w:rPr>
        <w:t>تحقیق پایانی</w:t>
      </w:r>
      <w:r w:rsidR="00D149B4" w:rsidRPr="002D2351">
        <w:rPr>
          <w:rFonts w:cs="B Zar" w:hint="cs"/>
          <w:color w:val="000000"/>
          <w:rtl/>
          <w:lang w:bidi="fa-IR"/>
        </w:rPr>
        <w:t xml:space="preserve">  </w:t>
      </w:r>
      <w:r w:rsidRPr="00B32521">
        <w:rPr>
          <w:rFonts w:cs="B Zar" w:hint="cs"/>
          <w:color w:val="000000"/>
          <w:rtl/>
          <w:lang w:bidi="fa-IR"/>
        </w:rPr>
        <w:t>اقدام شود. بنابراین صرف درج  نمره کلی اساتید بدون تعیین نمره تک تک شاخص ها، به هیچ وجه پذیرفته نخواهد شد. دبیر اجرایی جلسه دفاعیه باید با در اختیار قرار دادن وقت کافی به اساتید ، بر تکمیل وارزشگذاری دقیق کار برگ ها توسط اساتید</w:t>
      </w:r>
      <w:r w:rsidRPr="00B32521">
        <w:rPr>
          <w:rFonts w:cs="B Zar"/>
          <w:color w:val="000000"/>
          <w:rtl/>
          <w:lang w:bidi="fa-IR"/>
        </w:rPr>
        <w:t xml:space="preserve"> نظارت </w:t>
      </w:r>
      <w:r w:rsidRPr="00B32521">
        <w:rPr>
          <w:rFonts w:cs="B Zar" w:hint="cs"/>
          <w:color w:val="000000"/>
          <w:rtl/>
          <w:lang w:bidi="fa-IR"/>
        </w:rPr>
        <w:t xml:space="preserve">نموده ونهایتا شخصا به جمع بندی وتعیین میانگین نمرات  واعلام نمره نهایی در جلسه دفاعیه اقدام  نماید.مدیریت اجرایی و راهبری تکمیل </w:t>
      </w:r>
      <w:r w:rsidRPr="00B32521">
        <w:rPr>
          <w:rFonts w:cs="B Zar" w:hint="cs"/>
          <w:rtl/>
        </w:rPr>
        <w:t>ا</w:t>
      </w:r>
      <w:r w:rsidRPr="00B32521">
        <w:rPr>
          <w:rFonts w:cs="B Zar" w:hint="cs"/>
          <w:color w:val="000000"/>
          <w:rtl/>
          <w:lang w:bidi="fa-IR"/>
        </w:rPr>
        <w:t>ین کار برگ برعهده دبیر محترم جلسه است.</w:t>
      </w:r>
    </w:p>
  </w:footnote>
  <w:footnote w:id="2">
    <w:p w:rsidR="00F947FA" w:rsidRPr="00DB4ACB" w:rsidRDefault="00F947FA" w:rsidP="00F947FA">
      <w:pPr>
        <w:pStyle w:val="FootnoteText"/>
        <w:rPr>
          <w:sz w:val="16"/>
          <w:szCs w:val="16"/>
          <w:lang w:bidi="fa-IR"/>
        </w:rPr>
      </w:pPr>
      <w:r w:rsidRPr="00B32521">
        <w:rPr>
          <w:rStyle w:val="FootnoteReference"/>
          <w:rFonts w:cs="B Zar"/>
        </w:rPr>
        <w:footnoteRef/>
      </w:r>
      <w:r w:rsidRPr="00B32521">
        <w:rPr>
          <w:rFonts w:cs="B Zar"/>
          <w:rtl/>
        </w:rPr>
        <w:t xml:space="preserve"> </w:t>
      </w:r>
      <w:r w:rsidRPr="00B32521">
        <w:rPr>
          <w:rFonts w:cs="B Zar" w:hint="cs"/>
          <w:rtl/>
        </w:rPr>
        <w:t>.</w:t>
      </w:r>
      <w:r w:rsidRPr="00B32521">
        <w:rPr>
          <w:rFonts w:cs="B Zar" w:hint="cs"/>
          <w:color w:val="000000"/>
          <w:rtl/>
          <w:lang w:bidi="fa-IR"/>
        </w:rPr>
        <w:t xml:space="preserve"> در صورت عدم انجام اصلاحات در وقت مقرر، </w:t>
      </w:r>
      <w:r w:rsidRPr="00B32521">
        <w:rPr>
          <w:rFonts w:cs="B Zar"/>
          <w:color w:val="000000"/>
          <w:rtl/>
          <w:lang w:bidi="fa-IR"/>
        </w:rPr>
        <w:t xml:space="preserve">طلبه مشمول نمره </w:t>
      </w:r>
      <w:r w:rsidRPr="00B32521">
        <w:rPr>
          <w:rFonts w:cs="B Zar" w:hint="cs"/>
          <w:color w:val="000000"/>
          <w:rtl/>
          <w:lang w:bidi="fa-IR"/>
        </w:rPr>
        <w:t xml:space="preserve">ارزشیابی بدون اصلاح </w:t>
      </w:r>
      <w:r w:rsidRPr="00B32521">
        <w:rPr>
          <w:rFonts w:cs="B Zar"/>
          <w:color w:val="000000"/>
          <w:rtl/>
          <w:lang w:bidi="fa-IR"/>
        </w:rPr>
        <w:t xml:space="preserve"> شده </w:t>
      </w:r>
      <w:r w:rsidRPr="00B32521">
        <w:rPr>
          <w:rFonts w:cs="B Zar" w:hint="cs"/>
          <w:color w:val="000000"/>
          <w:rtl/>
          <w:lang w:bidi="fa-IR"/>
        </w:rPr>
        <w:t>و نمره مشروط بدون انجام اصلاحات در سامانه ثبت می گردد و</w:t>
      </w:r>
      <w:r w:rsidRPr="00B32521">
        <w:rPr>
          <w:rFonts w:cs="B Zar"/>
          <w:color w:val="000000"/>
          <w:lang w:bidi="fa-IR"/>
        </w:rPr>
        <w:t xml:space="preserve"> </w:t>
      </w:r>
      <w:r w:rsidRPr="00B32521">
        <w:rPr>
          <w:rFonts w:cs="B Zar" w:hint="cs"/>
          <w:color w:val="000000"/>
          <w:rtl/>
          <w:lang w:bidi="fa-IR"/>
        </w:rPr>
        <w:t>طلبه حق هیچ گونه اعتراضی را نخواهد داشت.</w:t>
      </w:r>
    </w:p>
  </w:footnote>
  <w:footnote w:id="3">
    <w:p w:rsidR="00F947FA" w:rsidRPr="0035343D" w:rsidRDefault="00F947FA" w:rsidP="00770365">
      <w:pPr>
        <w:pStyle w:val="FootnoteText"/>
        <w:rPr>
          <w:rFonts w:cs="B Lotus"/>
          <w:lang w:bidi="fa-IR"/>
        </w:rPr>
      </w:pPr>
      <w:r w:rsidRPr="00DB4ACB">
        <w:rPr>
          <w:rStyle w:val="FootnoteReference"/>
          <w:rFonts w:cs="B Lotus"/>
          <w:sz w:val="16"/>
          <w:szCs w:val="16"/>
        </w:rPr>
        <w:footnoteRef/>
      </w:r>
      <w:r w:rsidRPr="00DB4ACB">
        <w:rPr>
          <w:rFonts w:cs="B Lotus"/>
          <w:sz w:val="16"/>
          <w:szCs w:val="16"/>
          <w:rtl/>
        </w:rPr>
        <w:t xml:space="preserve"> </w:t>
      </w:r>
      <w:r w:rsidRPr="00DB4ACB">
        <w:rPr>
          <w:rFonts w:cs="B Badr" w:hint="cs"/>
          <w:sz w:val="16"/>
          <w:szCs w:val="16"/>
          <w:rtl/>
          <w:lang w:bidi="fa-IR"/>
        </w:rPr>
        <w:t>.</w:t>
      </w:r>
      <w:r w:rsidR="00770365">
        <w:rPr>
          <w:rFonts w:cs="B Badr" w:hint="cs"/>
          <w:sz w:val="16"/>
          <w:szCs w:val="16"/>
          <w:rtl/>
          <w:lang w:bidi="fa-IR"/>
        </w:rPr>
        <w:t>این</w:t>
      </w:r>
      <w:r w:rsidR="00770365" w:rsidRPr="00DB4ACB">
        <w:rPr>
          <w:rFonts w:cs="B Badr" w:hint="cs"/>
          <w:sz w:val="16"/>
          <w:szCs w:val="16"/>
          <w:rtl/>
          <w:lang w:bidi="fa-IR"/>
        </w:rPr>
        <w:t xml:space="preserve"> </w:t>
      </w:r>
      <w:bookmarkStart w:id="0" w:name="_GoBack"/>
      <w:bookmarkEnd w:id="0"/>
      <w:r w:rsidRPr="00DB4ACB">
        <w:rPr>
          <w:rFonts w:cs="B Badr" w:hint="cs"/>
          <w:sz w:val="16"/>
          <w:szCs w:val="16"/>
          <w:rtl/>
          <w:lang w:bidi="fa-IR"/>
        </w:rPr>
        <w:t>نمره ، حداکثر نمره ای است که ممکن است بر نم</w:t>
      </w:r>
      <w:r w:rsidR="003477A5">
        <w:rPr>
          <w:rFonts w:cs="B Badr" w:hint="cs"/>
          <w:sz w:val="16"/>
          <w:szCs w:val="16"/>
          <w:rtl/>
          <w:lang w:bidi="fa-IR"/>
        </w:rPr>
        <w:t>ره جلسه دفاعیه افزوده شود که هیأ</w:t>
      </w:r>
      <w:r w:rsidRPr="00DB4ACB">
        <w:rPr>
          <w:rFonts w:cs="B Badr" w:hint="cs"/>
          <w:sz w:val="16"/>
          <w:szCs w:val="16"/>
          <w:rtl/>
          <w:lang w:bidi="fa-IR"/>
        </w:rPr>
        <w:t>ت داوران  در جلسه دفاعیه تعیین نموده و دبیر جلسه در این جدول ثبت می نماید و طلبه به مقدار اصلاح انجام شده از  استاد داور نمره  اصلاحی خواهد گرفت . بدین معنا که اگر طلبه ای نمره قبولی را در جلسه دفاعیه دریافت نمود هیأت داوران می توانند چند نمره را برای اصلاح در نظر گرفته و در این جدول ثبت نمایند .اگر طلبه همه اشکالات داور را اصلاح نمود ، کل نمرات اصلاحی بر نمره پیشین او افزوده خواهد شد اما اگر بخشی از اصلاحات وی پذیرفته شد به همان اندازه بر نمره پیشین وی افزوده می گردد..</w:t>
      </w:r>
      <w:r w:rsidRPr="0035343D">
        <w:rPr>
          <w:rFonts w:cs="B Lotus" w:hint="cs"/>
          <w:rtl/>
          <w:lang w:bidi="fa-I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3B" w:rsidRPr="00476B5F" w:rsidRDefault="007B7E3B" w:rsidP="00F0147B">
    <w:pPr>
      <w:pStyle w:val="Header"/>
      <w:rPr>
        <w:rFonts w:cs="B Yagut"/>
        <w:szCs w:val="24"/>
      </w:rPr>
    </w:pPr>
  </w:p>
  <w:p w:rsidR="007B7E3B" w:rsidRPr="00476B5F" w:rsidRDefault="007B7E3B" w:rsidP="00CC47D6">
    <w:pPr>
      <w:pStyle w:val="Header"/>
      <w:rPr>
        <w:rFonts w:cs="B Yagut"/>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76"/>
    <w:multiLevelType w:val="hybridMultilevel"/>
    <w:tmpl w:val="1134564E"/>
    <w:lvl w:ilvl="0" w:tplc="D6365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3510"/>
    <w:multiLevelType w:val="hybridMultilevel"/>
    <w:tmpl w:val="1C240DDC"/>
    <w:lvl w:ilvl="0" w:tplc="D1FC2E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310943"/>
    <w:multiLevelType w:val="hybridMultilevel"/>
    <w:tmpl w:val="736C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75A91"/>
    <w:multiLevelType w:val="hybridMultilevel"/>
    <w:tmpl w:val="78908CA2"/>
    <w:lvl w:ilvl="0" w:tplc="BEAAF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433E88"/>
    <w:multiLevelType w:val="hybridMultilevel"/>
    <w:tmpl w:val="1016780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3601C"/>
    <w:multiLevelType w:val="hybridMultilevel"/>
    <w:tmpl w:val="5DEC8C2C"/>
    <w:lvl w:ilvl="0" w:tplc="4158291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3E3231E5"/>
    <w:multiLevelType w:val="hybridMultilevel"/>
    <w:tmpl w:val="88E08528"/>
    <w:lvl w:ilvl="0" w:tplc="8DD22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36947"/>
    <w:multiLevelType w:val="hybridMultilevel"/>
    <w:tmpl w:val="22DCB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52E7C"/>
    <w:multiLevelType w:val="hybridMultilevel"/>
    <w:tmpl w:val="B0D690DC"/>
    <w:lvl w:ilvl="0" w:tplc="746E0142">
      <w:start w:val="1"/>
      <w:numFmt w:val="decimal"/>
      <w:lvlText w:val="%1."/>
      <w:lvlJc w:val="left"/>
      <w:pPr>
        <w:ind w:left="720" w:hanging="360"/>
      </w:pPr>
      <w:rPr>
        <w:rFonts w:cs="B Za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F642A"/>
    <w:multiLevelType w:val="hybridMultilevel"/>
    <w:tmpl w:val="CC22ED38"/>
    <w:lvl w:ilvl="0" w:tplc="D2187812">
      <w:start w:val="1"/>
      <w:numFmt w:val="bullet"/>
      <w:lvlText w:val="-"/>
      <w:lvlJc w:val="left"/>
      <w:pPr>
        <w:ind w:left="720" w:hanging="360"/>
      </w:pPr>
      <w:rPr>
        <w:rFonts w:ascii="Times New Roman" w:eastAsia="Times New Roman" w:hAnsi="Times New Roman" w:cs="B Lotu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C1387"/>
    <w:multiLevelType w:val="hybridMultilevel"/>
    <w:tmpl w:val="6F069462"/>
    <w:lvl w:ilvl="0" w:tplc="EE48E42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D2C3A2D"/>
    <w:multiLevelType w:val="hybridMultilevel"/>
    <w:tmpl w:val="62CCC182"/>
    <w:lvl w:ilvl="0" w:tplc="262A64E0">
      <w:start w:val="1"/>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2" w15:restartNumberingAfterBreak="0">
    <w:nsid w:val="5DB37166"/>
    <w:multiLevelType w:val="hybridMultilevel"/>
    <w:tmpl w:val="D772DE98"/>
    <w:lvl w:ilvl="0" w:tplc="24DEDAC2">
      <w:start w:val="1"/>
      <w:numFmt w:val="decimal"/>
      <w:lvlText w:val="%1."/>
      <w:lvlJc w:val="left"/>
      <w:pPr>
        <w:ind w:left="1245" w:hanging="360"/>
      </w:pPr>
      <w:rPr>
        <w:rFonts w:ascii="Yagut" w:hAnsi="Yagut"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15:restartNumberingAfterBreak="0">
    <w:nsid w:val="67B133B7"/>
    <w:multiLevelType w:val="hybridMultilevel"/>
    <w:tmpl w:val="50EE0934"/>
    <w:lvl w:ilvl="0" w:tplc="6D66719E">
      <w:start w:val="2"/>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204B2"/>
    <w:multiLevelType w:val="hybridMultilevel"/>
    <w:tmpl w:val="AF6C61B2"/>
    <w:lvl w:ilvl="0" w:tplc="9F84F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4"/>
  </w:num>
  <w:num w:numId="5">
    <w:abstractNumId w:val="6"/>
  </w:num>
  <w:num w:numId="6">
    <w:abstractNumId w:val="3"/>
  </w:num>
  <w:num w:numId="7">
    <w:abstractNumId w:val="5"/>
  </w:num>
  <w:num w:numId="8">
    <w:abstractNumId w:val="2"/>
  </w:num>
  <w:num w:numId="9">
    <w:abstractNumId w:val="13"/>
  </w:num>
  <w:num w:numId="10">
    <w:abstractNumId w:val="10"/>
  </w:num>
  <w:num w:numId="11">
    <w:abstractNumId w:val="8"/>
  </w:num>
  <w:num w:numId="12">
    <w:abstractNumId w:val="4"/>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C1"/>
    <w:rsid w:val="00000CA8"/>
    <w:rsid w:val="00001C2D"/>
    <w:rsid w:val="0000549A"/>
    <w:rsid w:val="00006E96"/>
    <w:rsid w:val="0002601A"/>
    <w:rsid w:val="000303D8"/>
    <w:rsid w:val="00033921"/>
    <w:rsid w:val="0004385E"/>
    <w:rsid w:val="000446C0"/>
    <w:rsid w:val="00057C38"/>
    <w:rsid w:val="00060A23"/>
    <w:rsid w:val="0006787C"/>
    <w:rsid w:val="00071829"/>
    <w:rsid w:val="000726AE"/>
    <w:rsid w:val="00082F3C"/>
    <w:rsid w:val="00083CCB"/>
    <w:rsid w:val="00097B2F"/>
    <w:rsid w:val="000A3072"/>
    <w:rsid w:val="000B2F59"/>
    <w:rsid w:val="000B4EA7"/>
    <w:rsid w:val="000C3618"/>
    <w:rsid w:val="000C6181"/>
    <w:rsid w:val="000F51DE"/>
    <w:rsid w:val="001018AA"/>
    <w:rsid w:val="00101C14"/>
    <w:rsid w:val="00104B23"/>
    <w:rsid w:val="00106300"/>
    <w:rsid w:val="00111A3A"/>
    <w:rsid w:val="001147D3"/>
    <w:rsid w:val="0011495B"/>
    <w:rsid w:val="00115138"/>
    <w:rsid w:val="00121EA5"/>
    <w:rsid w:val="00125DB8"/>
    <w:rsid w:val="00126860"/>
    <w:rsid w:val="001329AF"/>
    <w:rsid w:val="001345FA"/>
    <w:rsid w:val="001349BD"/>
    <w:rsid w:val="00142F29"/>
    <w:rsid w:val="00153169"/>
    <w:rsid w:val="00160AA1"/>
    <w:rsid w:val="001615A6"/>
    <w:rsid w:val="0017187D"/>
    <w:rsid w:val="00177FD9"/>
    <w:rsid w:val="001817B1"/>
    <w:rsid w:val="001818EF"/>
    <w:rsid w:val="00193389"/>
    <w:rsid w:val="00193F09"/>
    <w:rsid w:val="00193FEC"/>
    <w:rsid w:val="0019714D"/>
    <w:rsid w:val="001A0405"/>
    <w:rsid w:val="001A20E6"/>
    <w:rsid w:val="001A611A"/>
    <w:rsid w:val="001B1C5A"/>
    <w:rsid w:val="001B428F"/>
    <w:rsid w:val="001B5339"/>
    <w:rsid w:val="001B6986"/>
    <w:rsid w:val="001C03FC"/>
    <w:rsid w:val="001C58E0"/>
    <w:rsid w:val="001D05D4"/>
    <w:rsid w:val="001E05A5"/>
    <w:rsid w:val="001E39F2"/>
    <w:rsid w:val="001F3257"/>
    <w:rsid w:val="001F6100"/>
    <w:rsid w:val="00201322"/>
    <w:rsid w:val="002015A5"/>
    <w:rsid w:val="002063FC"/>
    <w:rsid w:val="00211E5E"/>
    <w:rsid w:val="002124E1"/>
    <w:rsid w:val="00215D85"/>
    <w:rsid w:val="002172F6"/>
    <w:rsid w:val="0022060F"/>
    <w:rsid w:val="00226C3A"/>
    <w:rsid w:val="00233741"/>
    <w:rsid w:val="002340EB"/>
    <w:rsid w:val="00243113"/>
    <w:rsid w:val="00245291"/>
    <w:rsid w:val="00251581"/>
    <w:rsid w:val="002518B6"/>
    <w:rsid w:val="00252487"/>
    <w:rsid w:val="00264CE1"/>
    <w:rsid w:val="00271810"/>
    <w:rsid w:val="0027334A"/>
    <w:rsid w:val="00281046"/>
    <w:rsid w:val="00283EA2"/>
    <w:rsid w:val="002866ED"/>
    <w:rsid w:val="00292AA9"/>
    <w:rsid w:val="002B1FE7"/>
    <w:rsid w:val="002B3B20"/>
    <w:rsid w:val="002B441A"/>
    <w:rsid w:val="002B50F0"/>
    <w:rsid w:val="002B727A"/>
    <w:rsid w:val="002C0563"/>
    <w:rsid w:val="002C6DEB"/>
    <w:rsid w:val="002D0B3D"/>
    <w:rsid w:val="002D2351"/>
    <w:rsid w:val="002D4312"/>
    <w:rsid w:val="002E7370"/>
    <w:rsid w:val="002F356F"/>
    <w:rsid w:val="00302162"/>
    <w:rsid w:val="003025E9"/>
    <w:rsid w:val="00302699"/>
    <w:rsid w:val="003034E3"/>
    <w:rsid w:val="00313F66"/>
    <w:rsid w:val="003157EA"/>
    <w:rsid w:val="00317536"/>
    <w:rsid w:val="00320465"/>
    <w:rsid w:val="00320C77"/>
    <w:rsid w:val="00340901"/>
    <w:rsid w:val="003446EE"/>
    <w:rsid w:val="0034518C"/>
    <w:rsid w:val="003477A5"/>
    <w:rsid w:val="00347A8E"/>
    <w:rsid w:val="00347BCF"/>
    <w:rsid w:val="003531C1"/>
    <w:rsid w:val="0035343D"/>
    <w:rsid w:val="00355194"/>
    <w:rsid w:val="003553A3"/>
    <w:rsid w:val="00355C74"/>
    <w:rsid w:val="003565CC"/>
    <w:rsid w:val="003644C1"/>
    <w:rsid w:val="003668BA"/>
    <w:rsid w:val="00366CC3"/>
    <w:rsid w:val="003672BD"/>
    <w:rsid w:val="00374847"/>
    <w:rsid w:val="003942C3"/>
    <w:rsid w:val="003A1E03"/>
    <w:rsid w:val="003A25D6"/>
    <w:rsid w:val="003A2763"/>
    <w:rsid w:val="003A3906"/>
    <w:rsid w:val="003B147B"/>
    <w:rsid w:val="003B39AB"/>
    <w:rsid w:val="003B5F35"/>
    <w:rsid w:val="003B74CB"/>
    <w:rsid w:val="003C341C"/>
    <w:rsid w:val="003D5518"/>
    <w:rsid w:val="003D7D41"/>
    <w:rsid w:val="003E1B14"/>
    <w:rsid w:val="003E4E13"/>
    <w:rsid w:val="003E5779"/>
    <w:rsid w:val="00405317"/>
    <w:rsid w:val="00406CA3"/>
    <w:rsid w:val="00406DBF"/>
    <w:rsid w:val="00410EF2"/>
    <w:rsid w:val="00416E04"/>
    <w:rsid w:val="0041730E"/>
    <w:rsid w:val="004209C5"/>
    <w:rsid w:val="0042466B"/>
    <w:rsid w:val="00424E13"/>
    <w:rsid w:val="0043276A"/>
    <w:rsid w:val="004344BC"/>
    <w:rsid w:val="004514AA"/>
    <w:rsid w:val="0045205B"/>
    <w:rsid w:val="00452EBE"/>
    <w:rsid w:val="0045395B"/>
    <w:rsid w:val="00456F31"/>
    <w:rsid w:val="00460987"/>
    <w:rsid w:val="00476B5F"/>
    <w:rsid w:val="00483CB9"/>
    <w:rsid w:val="00487674"/>
    <w:rsid w:val="004877B8"/>
    <w:rsid w:val="00495079"/>
    <w:rsid w:val="00495FED"/>
    <w:rsid w:val="004A32F4"/>
    <w:rsid w:val="004A3DEC"/>
    <w:rsid w:val="004A4AF4"/>
    <w:rsid w:val="004B1F44"/>
    <w:rsid w:val="004B5855"/>
    <w:rsid w:val="004B7054"/>
    <w:rsid w:val="004B7437"/>
    <w:rsid w:val="004C1BBF"/>
    <w:rsid w:val="004C1F08"/>
    <w:rsid w:val="004C48F8"/>
    <w:rsid w:val="004C69C0"/>
    <w:rsid w:val="004C6DF2"/>
    <w:rsid w:val="004D02ED"/>
    <w:rsid w:val="004D5978"/>
    <w:rsid w:val="004D7953"/>
    <w:rsid w:val="00503463"/>
    <w:rsid w:val="00503C0E"/>
    <w:rsid w:val="005046E3"/>
    <w:rsid w:val="00514B67"/>
    <w:rsid w:val="00515828"/>
    <w:rsid w:val="005179B2"/>
    <w:rsid w:val="005272D3"/>
    <w:rsid w:val="0053311C"/>
    <w:rsid w:val="0053400C"/>
    <w:rsid w:val="00536DF1"/>
    <w:rsid w:val="00537C3A"/>
    <w:rsid w:val="00540C30"/>
    <w:rsid w:val="005410F5"/>
    <w:rsid w:val="0054238A"/>
    <w:rsid w:val="00545703"/>
    <w:rsid w:val="005477AD"/>
    <w:rsid w:val="0056052B"/>
    <w:rsid w:val="00561A3A"/>
    <w:rsid w:val="00562A6A"/>
    <w:rsid w:val="005657BC"/>
    <w:rsid w:val="00566300"/>
    <w:rsid w:val="00570777"/>
    <w:rsid w:val="005771E7"/>
    <w:rsid w:val="00577CB8"/>
    <w:rsid w:val="005868A2"/>
    <w:rsid w:val="00590D03"/>
    <w:rsid w:val="005914D5"/>
    <w:rsid w:val="0059544A"/>
    <w:rsid w:val="005A0CF9"/>
    <w:rsid w:val="005A13F7"/>
    <w:rsid w:val="005A1590"/>
    <w:rsid w:val="005A5D72"/>
    <w:rsid w:val="005A6152"/>
    <w:rsid w:val="005A6B57"/>
    <w:rsid w:val="005B529B"/>
    <w:rsid w:val="005B5C61"/>
    <w:rsid w:val="005B5E7D"/>
    <w:rsid w:val="005C15C4"/>
    <w:rsid w:val="005C4373"/>
    <w:rsid w:val="005C5744"/>
    <w:rsid w:val="005D373E"/>
    <w:rsid w:val="005D3BAF"/>
    <w:rsid w:val="005F1EDB"/>
    <w:rsid w:val="005F344C"/>
    <w:rsid w:val="006032F2"/>
    <w:rsid w:val="00605B73"/>
    <w:rsid w:val="00605C39"/>
    <w:rsid w:val="0061746C"/>
    <w:rsid w:val="006179B5"/>
    <w:rsid w:val="006237CD"/>
    <w:rsid w:val="006306A6"/>
    <w:rsid w:val="0063400A"/>
    <w:rsid w:val="00635ADB"/>
    <w:rsid w:val="00637709"/>
    <w:rsid w:val="006437DB"/>
    <w:rsid w:val="00646B60"/>
    <w:rsid w:val="0065094E"/>
    <w:rsid w:val="006532B2"/>
    <w:rsid w:val="00657AFE"/>
    <w:rsid w:val="006709ED"/>
    <w:rsid w:val="00672DF5"/>
    <w:rsid w:val="0068546A"/>
    <w:rsid w:val="00690D53"/>
    <w:rsid w:val="00693A74"/>
    <w:rsid w:val="00697626"/>
    <w:rsid w:val="006A0EFC"/>
    <w:rsid w:val="006A320E"/>
    <w:rsid w:val="006A594E"/>
    <w:rsid w:val="006A623A"/>
    <w:rsid w:val="006B13F5"/>
    <w:rsid w:val="006B5C80"/>
    <w:rsid w:val="006C31A4"/>
    <w:rsid w:val="006C3F66"/>
    <w:rsid w:val="006D285B"/>
    <w:rsid w:val="006E1902"/>
    <w:rsid w:val="006E1A62"/>
    <w:rsid w:val="006E1A82"/>
    <w:rsid w:val="006F4D1B"/>
    <w:rsid w:val="00701F09"/>
    <w:rsid w:val="00706044"/>
    <w:rsid w:val="007063D2"/>
    <w:rsid w:val="00710C0B"/>
    <w:rsid w:val="00712C6E"/>
    <w:rsid w:val="007163B9"/>
    <w:rsid w:val="007168CA"/>
    <w:rsid w:val="0072676E"/>
    <w:rsid w:val="00730C56"/>
    <w:rsid w:val="0074208B"/>
    <w:rsid w:val="007423AF"/>
    <w:rsid w:val="00750EDC"/>
    <w:rsid w:val="00753B96"/>
    <w:rsid w:val="00760209"/>
    <w:rsid w:val="007638C1"/>
    <w:rsid w:val="00766D17"/>
    <w:rsid w:val="00770365"/>
    <w:rsid w:val="00770A85"/>
    <w:rsid w:val="00771D54"/>
    <w:rsid w:val="00772954"/>
    <w:rsid w:val="007772E7"/>
    <w:rsid w:val="0077752C"/>
    <w:rsid w:val="00782D3E"/>
    <w:rsid w:val="00782EE2"/>
    <w:rsid w:val="007835A4"/>
    <w:rsid w:val="007920D6"/>
    <w:rsid w:val="007937C9"/>
    <w:rsid w:val="007A3E1F"/>
    <w:rsid w:val="007B0E33"/>
    <w:rsid w:val="007B20DB"/>
    <w:rsid w:val="007B7E3B"/>
    <w:rsid w:val="007C0406"/>
    <w:rsid w:val="007C088B"/>
    <w:rsid w:val="007D79AC"/>
    <w:rsid w:val="007D7EED"/>
    <w:rsid w:val="007E0ABF"/>
    <w:rsid w:val="007E4523"/>
    <w:rsid w:val="007E544B"/>
    <w:rsid w:val="007F0D86"/>
    <w:rsid w:val="007F4E54"/>
    <w:rsid w:val="007F6756"/>
    <w:rsid w:val="0081361C"/>
    <w:rsid w:val="008162C3"/>
    <w:rsid w:val="00820A15"/>
    <w:rsid w:val="008224FB"/>
    <w:rsid w:val="008231B5"/>
    <w:rsid w:val="008271F4"/>
    <w:rsid w:val="00834756"/>
    <w:rsid w:val="0083484B"/>
    <w:rsid w:val="00845531"/>
    <w:rsid w:val="008462B4"/>
    <w:rsid w:val="00852BB9"/>
    <w:rsid w:val="008545F2"/>
    <w:rsid w:val="0085546D"/>
    <w:rsid w:val="00860629"/>
    <w:rsid w:val="008620CF"/>
    <w:rsid w:val="008670D9"/>
    <w:rsid w:val="008705FC"/>
    <w:rsid w:val="008900D5"/>
    <w:rsid w:val="00891417"/>
    <w:rsid w:val="008A26CB"/>
    <w:rsid w:val="008A59D2"/>
    <w:rsid w:val="008A7D1B"/>
    <w:rsid w:val="008C4325"/>
    <w:rsid w:val="008D01EB"/>
    <w:rsid w:val="008D5905"/>
    <w:rsid w:val="008D6BC3"/>
    <w:rsid w:val="008E2330"/>
    <w:rsid w:val="008E2D9F"/>
    <w:rsid w:val="00900063"/>
    <w:rsid w:val="009035F0"/>
    <w:rsid w:val="0090798F"/>
    <w:rsid w:val="00910525"/>
    <w:rsid w:val="00912230"/>
    <w:rsid w:val="00912A73"/>
    <w:rsid w:val="00927882"/>
    <w:rsid w:val="009346EB"/>
    <w:rsid w:val="00934F39"/>
    <w:rsid w:val="00935779"/>
    <w:rsid w:val="009358D7"/>
    <w:rsid w:val="00937846"/>
    <w:rsid w:val="009629C1"/>
    <w:rsid w:val="00962BA3"/>
    <w:rsid w:val="009633D2"/>
    <w:rsid w:val="009657DD"/>
    <w:rsid w:val="00971A42"/>
    <w:rsid w:val="00972915"/>
    <w:rsid w:val="00972B56"/>
    <w:rsid w:val="00975419"/>
    <w:rsid w:val="009928A5"/>
    <w:rsid w:val="009A13E8"/>
    <w:rsid w:val="009A31C6"/>
    <w:rsid w:val="009A52C7"/>
    <w:rsid w:val="009B6A31"/>
    <w:rsid w:val="009C2D28"/>
    <w:rsid w:val="009D1BE5"/>
    <w:rsid w:val="009E2676"/>
    <w:rsid w:val="009F2CCF"/>
    <w:rsid w:val="009F4465"/>
    <w:rsid w:val="00A06CA3"/>
    <w:rsid w:val="00A165E3"/>
    <w:rsid w:val="00A215C2"/>
    <w:rsid w:val="00A21F41"/>
    <w:rsid w:val="00A22BE6"/>
    <w:rsid w:val="00A24E3A"/>
    <w:rsid w:val="00A32450"/>
    <w:rsid w:val="00A35629"/>
    <w:rsid w:val="00A36AFE"/>
    <w:rsid w:val="00A411D5"/>
    <w:rsid w:val="00A412E4"/>
    <w:rsid w:val="00A54E64"/>
    <w:rsid w:val="00A64679"/>
    <w:rsid w:val="00A667EF"/>
    <w:rsid w:val="00A67B00"/>
    <w:rsid w:val="00A701D1"/>
    <w:rsid w:val="00A70E3D"/>
    <w:rsid w:val="00A71407"/>
    <w:rsid w:val="00A81776"/>
    <w:rsid w:val="00A87513"/>
    <w:rsid w:val="00A9330A"/>
    <w:rsid w:val="00A9762C"/>
    <w:rsid w:val="00AA390E"/>
    <w:rsid w:val="00AC08C8"/>
    <w:rsid w:val="00AC482F"/>
    <w:rsid w:val="00AC66A0"/>
    <w:rsid w:val="00AD29D5"/>
    <w:rsid w:val="00AD3396"/>
    <w:rsid w:val="00AD3BAD"/>
    <w:rsid w:val="00AE1EB0"/>
    <w:rsid w:val="00AE234F"/>
    <w:rsid w:val="00AE4157"/>
    <w:rsid w:val="00AF2891"/>
    <w:rsid w:val="00B01C6F"/>
    <w:rsid w:val="00B02354"/>
    <w:rsid w:val="00B03B3C"/>
    <w:rsid w:val="00B07D03"/>
    <w:rsid w:val="00B12058"/>
    <w:rsid w:val="00B12906"/>
    <w:rsid w:val="00B139E4"/>
    <w:rsid w:val="00B23F18"/>
    <w:rsid w:val="00B269C1"/>
    <w:rsid w:val="00B27B35"/>
    <w:rsid w:val="00B32521"/>
    <w:rsid w:val="00B437C1"/>
    <w:rsid w:val="00B43B50"/>
    <w:rsid w:val="00B5221A"/>
    <w:rsid w:val="00B53570"/>
    <w:rsid w:val="00B56201"/>
    <w:rsid w:val="00B66B6E"/>
    <w:rsid w:val="00B7175C"/>
    <w:rsid w:val="00B73907"/>
    <w:rsid w:val="00B800D2"/>
    <w:rsid w:val="00B81A6E"/>
    <w:rsid w:val="00B874CD"/>
    <w:rsid w:val="00BA2AEF"/>
    <w:rsid w:val="00BA2B72"/>
    <w:rsid w:val="00BB4B5B"/>
    <w:rsid w:val="00BB7136"/>
    <w:rsid w:val="00BB727C"/>
    <w:rsid w:val="00BD3A76"/>
    <w:rsid w:val="00BE0064"/>
    <w:rsid w:val="00BE08B4"/>
    <w:rsid w:val="00BE29A5"/>
    <w:rsid w:val="00BE5691"/>
    <w:rsid w:val="00BF6CAA"/>
    <w:rsid w:val="00C135C6"/>
    <w:rsid w:val="00C16408"/>
    <w:rsid w:val="00C16884"/>
    <w:rsid w:val="00C26CD0"/>
    <w:rsid w:val="00C274B8"/>
    <w:rsid w:val="00C329DD"/>
    <w:rsid w:val="00C33309"/>
    <w:rsid w:val="00C33B1C"/>
    <w:rsid w:val="00C45340"/>
    <w:rsid w:val="00C465CF"/>
    <w:rsid w:val="00C57473"/>
    <w:rsid w:val="00C6679D"/>
    <w:rsid w:val="00C74458"/>
    <w:rsid w:val="00C75E38"/>
    <w:rsid w:val="00C821BA"/>
    <w:rsid w:val="00C85D66"/>
    <w:rsid w:val="00C87D3F"/>
    <w:rsid w:val="00C907C8"/>
    <w:rsid w:val="00C91ECB"/>
    <w:rsid w:val="00C926EF"/>
    <w:rsid w:val="00C94E0D"/>
    <w:rsid w:val="00C95C46"/>
    <w:rsid w:val="00CA3870"/>
    <w:rsid w:val="00CA4D74"/>
    <w:rsid w:val="00CA5DE4"/>
    <w:rsid w:val="00CC47D6"/>
    <w:rsid w:val="00CC52EE"/>
    <w:rsid w:val="00CF47ED"/>
    <w:rsid w:val="00CF4E8C"/>
    <w:rsid w:val="00D00948"/>
    <w:rsid w:val="00D149B4"/>
    <w:rsid w:val="00D202EE"/>
    <w:rsid w:val="00D22661"/>
    <w:rsid w:val="00D312FC"/>
    <w:rsid w:val="00D3158F"/>
    <w:rsid w:val="00D350B2"/>
    <w:rsid w:val="00D36A81"/>
    <w:rsid w:val="00D37C87"/>
    <w:rsid w:val="00D43D60"/>
    <w:rsid w:val="00D461AF"/>
    <w:rsid w:val="00D703B9"/>
    <w:rsid w:val="00D77F04"/>
    <w:rsid w:val="00D818FF"/>
    <w:rsid w:val="00D82019"/>
    <w:rsid w:val="00D85D98"/>
    <w:rsid w:val="00D86822"/>
    <w:rsid w:val="00D901FB"/>
    <w:rsid w:val="00DA0F39"/>
    <w:rsid w:val="00DA505B"/>
    <w:rsid w:val="00DB3EF4"/>
    <w:rsid w:val="00DB4ACB"/>
    <w:rsid w:val="00DC581E"/>
    <w:rsid w:val="00DD0782"/>
    <w:rsid w:val="00DD1236"/>
    <w:rsid w:val="00DD28E0"/>
    <w:rsid w:val="00DE166A"/>
    <w:rsid w:val="00DE269F"/>
    <w:rsid w:val="00DE40EF"/>
    <w:rsid w:val="00DF0DDA"/>
    <w:rsid w:val="00DF450B"/>
    <w:rsid w:val="00E04B5E"/>
    <w:rsid w:val="00E055F6"/>
    <w:rsid w:val="00E0741E"/>
    <w:rsid w:val="00E25886"/>
    <w:rsid w:val="00E26F96"/>
    <w:rsid w:val="00E31B07"/>
    <w:rsid w:val="00E34C67"/>
    <w:rsid w:val="00E37D4A"/>
    <w:rsid w:val="00E42714"/>
    <w:rsid w:val="00E52EB9"/>
    <w:rsid w:val="00E62234"/>
    <w:rsid w:val="00E62D20"/>
    <w:rsid w:val="00E631D8"/>
    <w:rsid w:val="00E64374"/>
    <w:rsid w:val="00E723E2"/>
    <w:rsid w:val="00E7458C"/>
    <w:rsid w:val="00E7530E"/>
    <w:rsid w:val="00E76ADE"/>
    <w:rsid w:val="00E83F3C"/>
    <w:rsid w:val="00E91609"/>
    <w:rsid w:val="00E918E9"/>
    <w:rsid w:val="00E9267E"/>
    <w:rsid w:val="00EA056E"/>
    <w:rsid w:val="00EA27F3"/>
    <w:rsid w:val="00EB63DB"/>
    <w:rsid w:val="00EB65DA"/>
    <w:rsid w:val="00EB78ED"/>
    <w:rsid w:val="00EC79BC"/>
    <w:rsid w:val="00ED3D6F"/>
    <w:rsid w:val="00ED6339"/>
    <w:rsid w:val="00EE2647"/>
    <w:rsid w:val="00EE3FC6"/>
    <w:rsid w:val="00EE4DDD"/>
    <w:rsid w:val="00EE6B71"/>
    <w:rsid w:val="00EF1221"/>
    <w:rsid w:val="00EF12CB"/>
    <w:rsid w:val="00F0147B"/>
    <w:rsid w:val="00F04CED"/>
    <w:rsid w:val="00F10FFC"/>
    <w:rsid w:val="00F13EEA"/>
    <w:rsid w:val="00F145F7"/>
    <w:rsid w:val="00F17FDE"/>
    <w:rsid w:val="00F228F5"/>
    <w:rsid w:val="00F2344B"/>
    <w:rsid w:val="00F27BB2"/>
    <w:rsid w:val="00F31A73"/>
    <w:rsid w:val="00F32BD5"/>
    <w:rsid w:val="00F359B9"/>
    <w:rsid w:val="00F43FA7"/>
    <w:rsid w:val="00F45E24"/>
    <w:rsid w:val="00F567BC"/>
    <w:rsid w:val="00F609E7"/>
    <w:rsid w:val="00F62A7E"/>
    <w:rsid w:val="00F64D37"/>
    <w:rsid w:val="00F82D66"/>
    <w:rsid w:val="00F947FA"/>
    <w:rsid w:val="00FA2337"/>
    <w:rsid w:val="00FA2CD4"/>
    <w:rsid w:val="00FA3A29"/>
    <w:rsid w:val="00FB6187"/>
    <w:rsid w:val="00FC1AE5"/>
    <w:rsid w:val="00FC4781"/>
    <w:rsid w:val="00FC72F2"/>
    <w:rsid w:val="00FE0093"/>
    <w:rsid w:val="00FE11C6"/>
    <w:rsid w:val="00FF0EF1"/>
    <w:rsid w:val="00FF1591"/>
    <w:rsid w:val="00FF4472"/>
    <w:rsid w:val="00FF74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4150"/>
  <w15:docId w15:val="{AFA73FE3-2DC2-4BC8-AFB8-F09536F5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C1"/>
    <w:pPr>
      <w:bidi/>
    </w:pPr>
    <w:rPr>
      <w:rFonts w:ascii="Times New Roman" w:eastAsia="Times New Roman" w:hAnsi="Times New Roman" w:cs="Yagut"/>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C1"/>
    <w:rPr>
      <w:rFonts w:ascii="Tahoma" w:hAnsi="Tahoma" w:cs="Tahoma"/>
      <w:sz w:val="16"/>
      <w:szCs w:val="16"/>
    </w:rPr>
  </w:style>
  <w:style w:type="character" w:customStyle="1" w:styleId="BalloonTextChar">
    <w:name w:val="Balloon Text Char"/>
    <w:basedOn w:val="DefaultParagraphFont"/>
    <w:link w:val="BalloonText"/>
    <w:uiPriority w:val="99"/>
    <w:semiHidden/>
    <w:rsid w:val="007638C1"/>
    <w:rPr>
      <w:rFonts w:ascii="Tahoma" w:eastAsia="Times New Roman" w:hAnsi="Tahoma" w:cs="Tahoma"/>
      <w:sz w:val="16"/>
      <w:szCs w:val="16"/>
    </w:rPr>
  </w:style>
  <w:style w:type="paragraph" w:styleId="Header">
    <w:name w:val="header"/>
    <w:basedOn w:val="Normal"/>
    <w:link w:val="HeaderChar"/>
    <w:uiPriority w:val="99"/>
    <w:unhideWhenUsed/>
    <w:rsid w:val="007638C1"/>
    <w:pPr>
      <w:tabs>
        <w:tab w:val="center" w:pos="4680"/>
        <w:tab w:val="right" w:pos="9360"/>
      </w:tabs>
    </w:pPr>
  </w:style>
  <w:style w:type="character" w:customStyle="1" w:styleId="HeaderChar">
    <w:name w:val="Header Char"/>
    <w:basedOn w:val="DefaultParagraphFont"/>
    <w:link w:val="Header"/>
    <w:uiPriority w:val="99"/>
    <w:rsid w:val="007638C1"/>
    <w:rPr>
      <w:rFonts w:ascii="Times New Roman" w:eastAsia="Times New Roman" w:hAnsi="Times New Roman" w:cs="Yagut"/>
      <w:sz w:val="24"/>
      <w:szCs w:val="28"/>
    </w:rPr>
  </w:style>
  <w:style w:type="paragraph" w:styleId="Footer">
    <w:name w:val="footer"/>
    <w:basedOn w:val="Normal"/>
    <w:link w:val="FooterChar"/>
    <w:uiPriority w:val="99"/>
    <w:unhideWhenUsed/>
    <w:rsid w:val="007638C1"/>
    <w:pPr>
      <w:tabs>
        <w:tab w:val="center" w:pos="4680"/>
        <w:tab w:val="right" w:pos="9360"/>
      </w:tabs>
    </w:pPr>
  </w:style>
  <w:style w:type="character" w:customStyle="1" w:styleId="FooterChar">
    <w:name w:val="Footer Char"/>
    <w:basedOn w:val="DefaultParagraphFont"/>
    <w:link w:val="Footer"/>
    <w:uiPriority w:val="99"/>
    <w:rsid w:val="007638C1"/>
    <w:rPr>
      <w:rFonts w:ascii="Times New Roman" w:eastAsia="Times New Roman" w:hAnsi="Times New Roman" w:cs="Yagut"/>
      <w:sz w:val="24"/>
      <w:szCs w:val="28"/>
    </w:rPr>
  </w:style>
  <w:style w:type="paragraph" w:styleId="FootnoteText">
    <w:name w:val="footnote text"/>
    <w:basedOn w:val="Normal"/>
    <w:link w:val="FootnoteTextChar"/>
    <w:uiPriority w:val="99"/>
    <w:unhideWhenUsed/>
    <w:rsid w:val="00C329DD"/>
    <w:rPr>
      <w:sz w:val="20"/>
      <w:szCs w:val="20"/>
    </w:rPr>
  </w:style>
  <w:style w:type="character" w:customStyle="1" w:styleId="FootnoteTextChar">
    <w:name w:val="Footnote Text Char"/>
    <w:basedOn w:val="DefaultParagraphFont"/>
    <w:link w:val="FootnoteText"/>
    <w:uiPriority w:val="99"/>
    <w:rsid w:val="00C329DD"/>
    <w:rPr>
      <w:rFonts w:ascii="Times New Roman" w:eastAsia="Times New Roman" w:hAnsi="Times New Roman" w:cs="Yagut"/>
    </w:rPr>
  </w:style>
  <w:style w:type="character" w:styleId="FootnoteReference">
    <w:name w:val="footnote reference"/>
    <w:basedOn w:val="DefaultParagraphFont"/>
    <w:uiPriority w:val="99"/>
    <w:unhideWhenUsed/>
    <w:rsid w:val="00C329DD"/>
    <w:rPr>
      <w:vertAlign w:val="superscript"/>
    </w:rPr>
  </w:style>
  <w:style w:type="table" w:styleId="TableGrid">
    <w:name w:val="Table Grid"/>
    <w:basedOn w:val="TableNormal"/>
    <w:uiPriority w:val="59"/>
    <w:rsid w:val="006B13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E2330"/>
    <w:rPr>
      <w:color w:val="808080"/>
    </w:rPr>
  </w:style>
  <w:style w:type="paragraph" w:styleId="ListParagraph">
    <w:name w:val="List Paragraph"/>
    <w:basedOn w:val="Normal"/>
    <w:uiPriority w:val="34"/>
    <w:qFormat/>
    <w:rsid w:val="00A411D5"/>
    <w:pPr>
      <w:ind w:left="720"/>
      <w:contextualSpacing/>
    </w:pPr>
  </w:style>
  <w:style w:type="table" w:customStyle="1" w:styleId="LightGrid1">
    <w:name w:val="Light Grid1"/>
    <w:basedOn w:val="TableNormal"/>
    <w:uiPriority w:val="62"/>
    <w:rsid w:val="00E745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E745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E745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145F7"/>
    <w:rPr>
      <w:sz w:val="16"/>
      <w:szCs w:val="16"/>
    </w:rPr>
  </w:style>
  <w:style w:type="paragraph" w:styleId="CommentText">
    <w:name w:val="annotation text"/>
    <w:basedOn w:val="Normal"/>
    <w:link w:val="CommentTextChar"/>
    <w:uiPriority w:val="99"/>
    <w:unhideWhenUsed/>
    <w:rsid w:val="00F145F7"/>
    <w:rPr>
      <w:sz w:val="20"/>
      <w:szCs w:val="20"/>
    </w:rPr>
  </w:style>
  <w:style w:type="character" w:customStyle="1" w:styleId="CommentTextChar">
    <w:name w:val="Comment Text Char"/>
    <w:basedOn w:val="DefaultParagraphFont"/>
    <w:link w:val="CommentText"/>
    <w:uiPriority w:val="99"/>
    <w:rsid w:val="00F145F7"/>
    <w:rPr>
      <w:rFonts w:ascii="Times New Roman" w:eastAsia="Times New Roman" w:hAnsi="Times New Roman" w:cs="Yagut"/>
    </w:rPr>
  </w:style>
  <w:style w:type="paragraph" w:styleId="CommentSubject">
    <w:name w:val="annotation subject"/>
    <w:basedOn w:val="CommentText"/>
    <w:next w:val="CommentText"/>
    <w:link w:val="CommentSubjectChar"/>
    <w:uiPriority w:val="99"/>
    <w:semiHidden/>
    <w:unhideWhenUsed/>
    <w:rsid w:val="00F145F7"/>
    <w:rPr>
      <w:b/>
      <w:bCs/>
    </w:rPr>
  </w:style>
  <w:style w:type="character" w:customStyle="1" w:styleId="CommentSubjectChar">
    <w:name w:val="Comment Subject Char"/>
    <w:basedOn w:val="CommentTextChar"/>
    <w:link w:val="CommentSubject"/>
    <w:uiPriority w:val="99"/>
    <w:semiHidden/>
    <w:rsid w:val="00F145F7"/>
    <w:rPr>
      <w:rFonts w:ascii="Times New Roman" w:eastAsia="Times New Roman" w:hAnsi="Times New Roman" w:cs="Yagu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288F-BBE6-4D29-ADB7-D6BF9FF5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karimeh</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m.salek</dc:creator>
  <cp:lastModifiedBy>علی شیخانی</cp:lastModifiedBy>
  <cp:revision>149</cp:revision>
  <cp:lastPrinted>2017-06-25T05:48:00Z</cp:lastPrinted>
  <dcterms:created xsi:type="dcterms:W3CDTF">2016-08-24T10:49:00Z</dcterms:created>
  <dcterms:modified xsi:type="dcterms:W3CDTF">2017-08-30T08:20:00Z</dcterms:modified>
</cp:coreProperties>
</file>