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3" w:rsidRDefault="00A124A7" w:rsidP="006435B3">
      <w:pPr>
        <w:bidi/>
        <w:rPr>
          <w:rFonts w:cs="B Za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66DED0" wp14:editId="6B7E8556">
            <wp:simplePos x="0" y="0"/>
            <wp:positionH relativeFrom="margin">
              <wp:posOffset>3198865</wp:posOffset>
            </wp:positionH>
            <wp:positionV relativeFrom="paragraph">
              <wp:posOffset>349288</wp:posOffset>
            </wp:positionV>
            <wp:extent cx="899160" cy="11327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D4" w:rsidRPr="00A213A6">
        <w:rPr>
          <w:rFonts w:eastAsiaTheme="minorEastAsia" w:cs="B Nazanin" w:hint="cs"/>
          <w:b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180773BB" wp14:editId="70EF7D2F">
            <wp:simplePos x="0" y="0"/>
            <wp:positionH relativeFrom="column">
              <wp:posOffset>4791075</wp:posOffset>
            </wp:positionH>
            <wp:positionV relativeFrom="paragraph">
              <wp:posOffset>19051</wp:posOffset>
            </wp:positionV>
            <wp:extent cx="1333500" cy="552450"/>
            <wp:effectExtent l="0" t="0" r="0" b="0"/>
            <wp:wrapNone/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367" w:tblpY="9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5E35E8" w:rsidRPr="005E35E8" w:rsidTr="00A213A6">
        <w:tc>
          <w:tcPr>
            <w:tcW w:w="2268" w:type="dxa"/>
            <w:vAlign w:val="center"/>
          </w:tcPr>
          <w:p w:rsidR="00A213A6" w:rsidRPr="005E35E8" w:rsidRDefault="00020CD4" w:rsidP="00A213A6">
            <w:pPr>
              <w:bidi/>
              <w:spacing w:after="200" w:line="276" w:lineRule="auto"/>
              <w:rPr>
                <w:rFonts w:ascii="IranNastaliq" w:hAnsi="IranNastaliq" w:cs="B Nazanin"/>
                <w:b/>
                <w:color w:val="FF0000"/>
                <w:rtl/>
                <w:lang w:bidi="fa-IR"/>
              </w:rPr>
            </w:pPr>
            <w:r w:rsidRPr="005E35E8">
              <w:rPr>
                <w:rFonts w:ascii="IranNastaliq" w:hAnsi="IranNastaliq" w:cs="B Nazanin" w:hint="cs"/>
                <w:b/>
                <w:color w:val="FF0000"/>
                <w:rtl/>
                <w:lang w:bidi="fa-IR"/>
              </w:rPr>
              <w:t xml:space="preserve">       </w:t>
            </w:r>
            <w:r w:rsidR="00A213A6" w:rsidRPr="005E35E8">
              <w:rPr>
                <w:rFonts w:ascii="IranNastaliq" w:hAnsi="IranNastaliq" w:cs="B Nazanin"/>
                <w:b/>
                <w:color w:val="FF0000"/>
                <w:rtl/>
                <w:lang w:bidi="fa-IR"/>
              </w:rPr>
              <w:t>معاونت پژوهش</w:t>
            </w:r>
          </w:p>
        </w:tc>
      </w:tr>
      <w:tr w:rsidR="00A213A6" w:rsidRPr="00A213A6" w:rsidTr="00A213A6">
        <w:tc>
          <w:tcPr>
            <w:tcW w:w="2268" w:type="dxa"/>
            <w:vAlign w:val="center"/>
          </w:tcPr>
          <w:p w:rsidR="00A213A6" w:rsidRPr="00A213A6" w:rsidRDefault="00A213A6" w:rsidP="00020CD4">
            <w:pPr>
              <w:tabs>
                <w:tab w:val="left" w:pos="544"/>
                <w:tab w:val="center" w:pos="5102"/>
              </w:tabs>
              <w:bidi/>
              <w:spacing w:after="200" w:line="276" w:lineRule="auto"/>
              <w:jc w:val="center"/>
              <w:rPr>
                <w:rFonts w:ascii="IranNastaliq" w:hAnsi="IranNastaliq" w:cs="B Nazanin"/>
                <w:b/>
                <w:rtl/>
                <w:lang w:bidi="fa-IR"/>
              </w:rPr>
            </w:pPr>
            <w:r w:rsidRPr="00A213A6">
              <w:rPr>
                <w:rFonts w:ascii="IranNastaliq" w:hAnsi="IranNastaliq" w:cs="B Nazanin" w:hint="eastAsia"/>
                <w:b/>
                <w:rtl/>
                <w:lang w:bidi="fa-IR"/>
              </w:rPr>
              <w:t>اداره</w:t>
            </w:r>
            <w:r w:rsidRPr="00A213A6">
              <w:rPr>
                <w:rFonts w:ascii="IranNastaliq" w:hAnsi="IranNastaliq" w:cs="B Nazanin"/>
                <w:b/>
                <w:rtl/>
                <w:lang w:bidi="fa-IR"/>
              </w:rPr>
              <w:t xml:space="preserve"> </w:t>
            </w:r>
            <w:r w:rsidRPr="00A213A6">
              <w:rPr>
                <w:rFonts w:ascii="IranNastaliq" w:hAnsi="IranNastaliq" w:cs="B Nazanin" w:hint="eastAsia"/>
                <w:b/>
                <w:rtl/>
                <w:lang w:bidi="fa-IR"/>
              </w:rPr>
              <w:t>کل</w:t>
            </w:r>
            <w:r w:rsidRPr="00A213A6">
              <w:rPr>
                <w:rFonts w:ascii="IranNastaliq" w:hAnsi="IranNastaliq" w:cs="B Nazanin"/>
                <w:b/>
                <w:rtl/>
                <w:lang w:bidi="fa-IR"/>
              </w:rPr>
              <w:t xml:space="preserve"> </w:t>
            </w:r>
            <w:r w:rsidRPr="00A213A6">
              <w:rPr>
                <w:rFonts w:ascii="IranNastaliq" w:hAnsi="IranNastaliq" w:cs="B Nazanin" w:hint="eastAsia"/>
                <w:b/>
                <w:rtl/>
                <w:lang w:bidi="fa-IR"/>
              </w:rPr>
              <w:t>نخبگان</w:t>
            </w:r>
            <w:r w:rsidRPr="00A213A6">
              <w:rPr>
                <w:rFonts w:ascii="IranNastaliq" w:hAnsi="IranNastaliq" w:cs="B Nazanin"/>
                <w:b/>
                <w:rtl/>
                <w:lang w:bidi="fa-IR"/>
              </w:rPr>
              <w:t xml:space="preserve"> </w:t>
            </w:r>
            <w:r w:rsidRPr="00A213A6">
              <w:rPr>
                <w:rFonts w:ascii="IranNastaliq" w:hAnsi="IranNastaliq" w:cs="B Nazanin" w:hint="eastAsia"/>
                <w:b/>
                <w:rtl/>
                <w:lang w:bidi="fa-IR"/>
              </w:rPr>
              <w:t>واستعدادها</w:t>
            </w:r>
            <w:r w:rsidRPr="00A213A6">
              <w:rPr>
                <w:rFonts w:ascii="IranNastaliq" w:hAnsi="IranNastaliq" w:cs="B Nazanin" w:hint="cs"/>
                <w:b/>
                <w:rtl/>
                <w:lang w:bidi="fa-IR"/>
              </w:rPr>
              <w:t>ی</w:t>
            </w:r>
            <w:r w:rsidRPr="00A213A6">
              <w:rPr>
                <w:rFonts w:ascii="IranNastaliq" w:hAnsi="IranNastaliq" w:cs="B Nazanin"/>
                <w:b/>
                <w:rtl/>
                <w:lang w:bidi="fa-IR"/>
              </w:rPr>
              <w:t xml:space="preserve"> </w:t>
            </w:r>
            <w:r w:rsidRPr="00A213A6">
              <w:rPr>
                <w:rFonts w:ascii="IranNastaliq" w:hAnsi="IranNastaliq" w:cs="B Nazanin" w:hint="eastAsia"/>
                <w:b/>
                <w:rtl/>
                <w:lang w:bidi="fa-IR"/>
              </w:rPr>
              <w:t>برتر</w:t>
            </w:r>
          </w:p>
        </w:tc>
      </w:tr>
    </w:tbl>
    <w:p w:rsidR="0012284C" w:rsidRDefault="00A213A6" w:rsidP="007D7611">
      <w:pPr>
        <w:bidi/>
        <w:spacing w:after="200" w:line="240" w:lineRule="auto"/>
        <w:jc w:val="center"/>
        <w:rPr>
          <w:rFonts w:eastAsiaTheme="minorEastAsia" w:cs="B Nazanin"/>
          <w:b/>
          <w:sz w:val="28"/>
          <w:szCs w:val="28"/>
          <w:rtl/>
          <w:lang w:bidi="fa-IR"/>
        </w:rPr>
      </w:pPr>
      <w:r w:rsidRPr="00A213A6">
        <w:rPr>
          <w:rFonts w:eastAsiaTheme="minorEastAsia" w:cs="B Nazanin" w:hint="cs"/>
          <w:b/>
          <w:sz w:val="28"/>
          <w:szCs w:val="28"/>
          <w:rtl/>
          <w:lang w:bidi="fa-IR"/>
        </w:rPr>
        <w:t>ب</w:t>
      </w:r>
      <w:r w:rsidR="00641FDA">
        <w:rPr>
          <w:rFonts w:eastAsiaTheme="minorEastAsia" w:cs="B Nazanin" w:hint="cs"/>
          <w:b/>
          <w:sz w:val="28"/>
          <w:szCs w:val="28"/>
          <w:rtl/>
          <w:lang w:bidi="fa-IR"/>
        </w:rPr>
        <w:t>ا</w:t>
      </w:r>
      <w:r w:rsidRPr="00A213A6">
        <w:rPr>
          <w:rFonts w:eastAsiaTheme="minorEastAsia" w:cs="B Nazanin" w:hint="cs"/>
          <w:b/>
          <w:sz w:val="28"/>
          <w:szCs w:val="28"/>
          <w:rtl/>
          <w:lang w:bidi="fa-IR"/>
        </w:rPr>
        <w:t>سمه تعالی</w:t>
      </w:r>
    </w:p>
    <w:p w:rsidR="004F1595" w:rsidRDefault="00A213A6" w:rsidP="00A124A7">
      <w:pPr>
        <w:bidi/>
        <w:spacing w:after="200" w:line="240" w:lineRule="auto"/>
        <w:rPr>
          <w:rFonts w:eastAsiaTheme="minorEastAsia" w:cs="B Nazanin"/>
          <w:b/>
          <w:sz w:val="28"/>
          <w:szCs w:val="28"/>
          <w:rtl/>
          <w:lang w:bidi="fa-IR"/>
        </w:rPr>
      </w:pPr>
      <w:r w:rsidRPr="00A213A6">
        <w:rPr>
          <w:rFonts w:eastAsiaTheme="minorEastAsia" w:cs="B Nazanin"/>
          <w:b/>
          <w:sz w:val="28"/>
          <w:szCs w:val="28"/>
          <w:lang w:bidi="fa-IR"/>
        </w:rPr>
        <w:tab/>
      </w:r>
      <w:r w:rsidRPr="00A213A6">
        <w:rPr>
          <w:rFonts w:eastAsiaTheme="minorEastAsia" w:cs="B Nazanin"/>
          <w:b/>
          <w:sz w:val="28"/>
          <w:szCs w:val="28"/>
          <w:lang w:bidi="fa-IR"/>
        </w:rPr>
        <w:tab/>
      </w:r>
      <w:r w:rsidRPr="00A213A6">
        <w:rPr>
          <w:rFonts w:eastAsiaTheme="minorEastAsia" w:cs="B Nazanin"/>
          <w:b/>
          <w:sz w:val="28"/>
          <w:szCs w:val="28"/>
          <w:lang w:bidi="fa-IR"/>
        </w:rPr>
        <w:tab/>
      </w:r>
      <w:r w:rsidRPr="00A213A6">
        <w:rPr>
          <w:rFonts w:eastAsiaTheme="minorEastAsia" w:cs="B Nazanin"/>
          <w:b/>
          <w:sz w:val="28"/>
          <w:szCs w:val="28"/>
          <w:lang w:bidi="fa-IR"/>
        </w:rPr>
        <w:tab/>
      </w:r>
      <w:r w:rsidRPr="00A213A6">
        <w:rPr>
          <w:rFonts w:eastAsiaTheme="minorEastAsia" w:cs="B Nazanin" w:hint="cs"/>
          <w:b/>
          <w:sz w:val="28"/>
          <w:szCs w:val="28"/>
          <w:rtl/>
          <w:lang w:bidi="fa-IR"/>
        </w:rPr>
        <w:t xml:space="preserve">            </w:t>
      </w:r>
    </w:p>
    <w:p w:rsidR="00A124A7" w:rsidRPr="00A124A7" w:rsidRDefault="00A124A7" w:rsidP="00A124A7">
      <w:pPr>
        <w:bidi/>
        <w:spacing w:after="200" w:line="240" w:lineRule="auto"/>
        <w:rPr>
          <w:rFonts w:eastAsiaTheme="minorEastAsia" w:cs="B Nazanin"/>
          <w:b/>
          <w:sz w:val="28"/>
          <w:szCs w:val="28"/>
          <w:rtl/>
          <w:lang w:bidi="fa-IR"/>
        </w:rPr>
      </w:pPr>
    </w:p>
    <w:p w:rsidR="00A213A6" w:rsidRPr="00434046" w:rsidRDefault="00A213A6" w:rsidP="00434046">
      <w:pPr>
        <w:bidi/>
        <w:spacing w:after="200" w:line="240" w:lineRule="auto"/>
        <w:jc w:val="center"/>
        <w:rPr>
          <w:rFonts w:eastAsiaTheme="minorEastAsia" w:cs="B Nazanin"/>
          <w:b/>
          <w:sz w:val="24"/>
          <w:szCs w:val="24"/>
          <w:rtl/>
          <w:lang w:bidi="fa-IR"/>
        </w:rPr>
      </w:pPr>
      <w:r w:rsidRPr="00434046">
        <w:rPr>
          <w:rFonts w:cs="B Titr" w:hint="cs"/>
          <w:sz w:val="24"/>
          <w:szCs w:val="24"/>
          <w:rtl/>
          <w:lang w:bidi="fa-IR"/>
        </w:rPr>
        <w:t xml:space="preserve">موافقت نامه </w:t>
      </w:r>
      <w:r w:rsidR="00434046" w:rsidRPr="00434046">
        <w:rPr>
          <w:rFonts w:cs="B Titr" w:hint="cs"/>
          <w:sz w:val="24"/>
          <w:szCs w:val="24"/>
          <w:rtl/>
          <w:lang w:bidi="fa-IR"/>
        </w:rPr>
        <w:t xml:space="preserve">اساتید راهنما و داور با </w:t>
      </w:r>
      <w:r w:rsidRPr="00434046">
        <w:rPr>
          <w:rFonts w:cs="B Titr" w:hint="cs"/>
          <w:sz w:val="24"/>
          <w:szCs w:val="24"/>
          <w:rtl/>
          <w:lang w:bidi="fa-IR"/>
        </w:rPr>
        <w:t xml:space="preserve">بر گزاری جلسه دفاعیه </w:t>
      </w:r>
    </w:p>
    <w:p w:rsidR="006435B3" w:rsidRDefault="00AD7697" w:rsidP="00D81E7F">
      <w:pPr>
        <w:bidi/>
        <w:jc w:val="center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(پیوست</w:t>
      </w:r>
      <w:r w:rsidR="00D81E7F">
        <w:rPr>
          <w:rFonts w:cs="B Zar"/>
          <w:sz w:val="28"/>
          <w:szCs w:val="28"/>
          <w:lang w:bidi="fa-IR"/>
        </w:rPr>
        <w:t>7</w:t>
      </w:r>
      <w:r w:rsidR="00D81E7F">
        <w:rPr>
          <w:rFonts w:cs="B Zar" w:hint="cs"/>
          <w:sz w:val="28"/>
          <w:szCs w:val="28"/>
          <w:rtl/>
          <w:lang w:bidi="fa-IR"/>
        </w:rPr>
        <w:t>)</w:t>
      </w:r>
      <w:bookmarkStart w:id="0" w:name="_GoBack"/>
      <w:bookmarkEnd w:id="0"/>
    </w:p>
    <w:p w:rsidR="00434046" w:rsidRPr="00A124A7" w:rsidRDefault="00057A29" w:rsidP="00434046">
      <w:pPr>
        <w:bidi/>
        <w:jc w:val="both"/>
        <w:rPr>
          <w:rFonts w:ascii="IranNastaliq" w:hAnsi="IranNastaliq" w:cs="B Zar"/>
          <w:sz w:val="28"/>
          <w:szCs w:val="28"/>
          <w:rtl/>
          <w:lang w:bidi="fa-IR"/>
        </w:rPr>
      </w:pPr>
      <w:r w:rsidRPr="00A124A7">
        <w:rPr>
          <w:rFonts w:asciiTheme="majorBidi" w:hAnsiTheme="majorBidi" w:cs="B Zar"/>
          <w:sz w:val="28"/>
          <w:szCs w:val="28"/>
          <w:rtl/>
          <w:lang w:bidi="fa-IR"/>
        </w:rPr>
        <w:t>اینجانب .................</w:t>
      </w:r>
      <w:r w:rsidR="007D7611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..................... استاد </w:t>
      </w:r>
      <w:r w:rsidR="007D7611" w:rsidRPr="00A124A7">
        <w:rPr>
          <w:rFonts w:asciiTheme="majorBidi" w:hAnsiTheme="majorBidi" w:cs="B Zar" w:hint="cs"/>
          <w:sz w:val="28"/>
          <w:szCs w:val="28"/>
          <w:rtl/>
          <w:lang w:bidi="fa-IR"/>
        </w:rPr>
        <w:t>داور</w:t>
      </w:r>
      <w:r w:rsidR="00434046" w:rsidRPr="00A124A7">
        <w:rPr>
          <w:rFonts w:ascii="IranNastaliq" w:hAnsi="IranNastaliq" w:cs="B Zar" w:hint="cs"/>
          <w:sz w:val="28"/>
          <w:szCs w:val="28"/>
          <w:lang w:bidi="fa-IR"/>
        </w:rPr>
        <w:sym w:font="Wingdings" w:char="F0A8"/>
      </w:r>
      <w:r w:rsidR="00434046" w:rsidRPr="00A124A7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</w:t>
      </w:r>
      <w:r w:rsidR="00020CD4" w:rsidRPr="00A124A7">
        <w:rPr>
          <w:rFonts w:asciiTheme="majorBidi" w:hAnsiTheme="majorBidi" w:cs="B Zar"/>
          <w:sz w:val="28"/>
          <w:szCs w:val="28"/>
          <w:lang w:bidi="fa-IR"/>
        </w:rPr>
        <w:t xml:space="preserve"> </w:t>
      </w:r>
      <w:r w:rsidR="006563A7" w:rsidRPr="00A124A7">
        <w:rPr>
          <w:rFonts w:asciiTheme="majorBidi" w:hAnsiTheme="majorBidi" w:cs="B Zar" w:hint="cs"/>
          <w:sz w:val="28"/>
          <w:szCs w:val="28"/>
          <w:rtl/>
          <w:lang w:bidi="fa-IR"/>
        </w:rPr>
        <w:t>استاد راهنما</w:t>
      </w:r>
      <w:r w:rsidR="00434046" w:rsidRPr="00A124A7">
        <w:rPr>
          <w:rFonts w:ascii="IranNastaliq" w:hAnsi="IranNastaliq" w:cs="B Zar" w:hint="cs"/>
          <w:sz w:val="28"/>
          <w:szCs w:val="28"/>
          <w:lang w:bidi="fa-IR"/>
        </w:rPr>
        <w:sym w:font="Wingdings" w:char="F0A8"/>
      </w:r>
      <w:r w:rsidR="00434046" w:rsidRPr="00A124A7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</w:t>
      </w:r>
    </w:p>
    <w:p w:rsidR="00A124A7" w:rsidRDefault="00A124A7" w:rsidP="00AD7697">
      <w:pPr>
        <w:bidi/>
        <w:jc w:val="both"/>
        <w:rPr>
          <w:rFonts w:cs="B Zar"/>
          <w:color w:val="000000"/>
          <w:sz w:val="28"/>
          <w:szCs w:val="28"/>
          <w:rtl/>
          <w:lang w:bidi="fa-IR"/>
        </w:rPr>
      </w:pPr>
      <w:r w:rsidRPr="00A124A7">
        <w:rPr>
          <w:rFonts w:cs="B Zar" w:hint="cs"/>
          <w:color w:val="000000"/>
          <w:sz w:val="28"/>
          <w:szCs w:val="28"/>
          <w:rtl/>
          <w:lang w:bidi="fa-IR"/>
        </w:rPr>
        <w:t xml:space="preserve">تحقیق پایانی </w:t>
      </w:r>
      <w:r w:rsidR="00AD7697" w:rsidRPr="00AD7697">
        <w:rPr>
          <w:rFonts w:ascii="Times New Roman" w:eastAsia="Calibri" w:hAnsi="Times New Roman" w:cs="B Zar" w:hint="cs"/>
          <w:sz w:val="28"/>
          <w:szCs w:val="28"/>
          <w:rtl/>
        </w:rPr>
        <w:t>....................</w:t>
      </w:r>
      <w:r w:rsidR="00641FDA" w:rsidRPr="00AD7697">
        <w:rPr>
          <w:rFonts w:ascii="Times New Roman" w:eastAsia="Calibri" w:hAnsi="Times New Roman" w:cs="B Zar" w:hint="cs"/>
          <w:sz w:val="28"/>
          <w:szCs w:val="28"/>
          <w:rtl/>
        </w:rPr>
        <w:t>......................................</w:t>
      </w:r>
      <w:r w:rsidRPr="00AD7697">
        <w:rPr>
          <w:rFonts w:ascii="Times New Roman" w:eastAsia="Calibri" w:hAnsi="Times New Roman" w:cs="B Zar" w:hint="cs"/>
          <w:sz w:val="28"/>
          <w:szCs w:val="28"/>
          <w:rtl/>
        </w:rPr>
        <w:t xml:space="preserve"> </w:t>
      </w:r>
      <w:r w:rsidRPr="00AD7697">
        <w:rPr>
          <w:rFonts w:cs="B Zar" w:hint="cs"/>
          <w:color w:val="000000"/>
          <w:sz w:val="28"/>
          <w:szCs w:val="28"/>
          <w:rtl/>
          <w:lang w:bidi="fa-IR"/>
        </w:rPr>
        <w:t xml:space="preserve"> </w:t>
      </w:r>
      <w:r w:rsidRPr="00A124A7">
        <w:rPr>
          <w:rFonts w:cs="B Zar" w:hint="cs"/>
          <w:color w:val="000000"/>
          <w:sz w:val="28"/>
          <w:szCs w:val="28"/>
          <w:rtl/>
          <w:lang w:bidi="fa-IR"/>
        </w:rPr>
        <w:t xml:space="preserve">         </w:t>
      </w:r>
    </w:p>
    <w:p w:rsidR="00717391" w:rsidRPr="00A124A7" w:rsidRDefault="001B5F29" w:rsidP="00A124A7">
      <w:pPr>
        <w:bidi/>
        <w:jc w:val="both"/>
        <w:rPr>
          <w:rFonts w:asciiTheme="majorBidi" w:hAnsiTheme="majorBidi" w:cs="B Zar"/>
          <w:sz w:val="28"/>
          <w:szCs w:val="28"/>
          <w:rtl/>
          <w:lang w:bidi="fa-IR"/>
        </w:rPr>
      </w:pPr>
      <w:r w:rsidRPr="00A124A7">
        <w:rPr>
          <w:rFonts w:asciiTheme="majorBidi" w:hAnsiTheme="majorBidi" w:cs="B Zar" w:hint="cs"/>
          <w:sz w:val="28"/>
          <w:szCs w:val="28"/>
          <w:rtl/>
          <w:lang w:bidi="fa-IR"/>
        </w:rPr>
        <w:t>که به</w:t>
      </w:r>
      <w:r w:rsidR="00434046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 </w:t>
      </w:r>
      <w:r w:rsidR="00434046" w:rsidRPr="00A124A7">
        <w:rPr>
          <w:rFonts w:asciiTheme="majorBidi" w:hAnsiTheme="majorBidi" w:cs="B Zar" w:hint="cs"/>
          <w:sz w:val="28"/>
          <w:szCs w:val="28"/>
          <w:rtl/>
          <w:lang w:bidi="fa-IR"/>
        </w:rPr>
        <w:t>و</w:t>
      </w:r>
      <w:r w:rsidR="00434046" w:rsidRPr="00A124A7">
        <w:rPr>
          <w:rFonts w:asciiTheme="majorBidi" w:hAnsiTheme="majorBidi" w:cs="B Zar"/>
          <w:sz w:val="28"/>
          <w:szCs w:val="28"/>
          <w:rtl/>
          <w:lang w:bidi="fa-IR"/>
        </w:rPr>
        <w:t>سیله</w:t>
      </w:r>
      <w:r w:rsidR="002879FC" w:rsidRPr="00A124A7">
        <w:rPr>
          <w:rFonts w:asciiTheme="majorBidi" w:hAnsiTheme="majorBidi" w:cs="B Zar" w:hint="cs"/>
          <w:sz w:val="28"/>
          <w:szCs w:val="28"/>
          <w:rtl/>
          <w:lang w:bidi="fa-IR"/>
        </w:rPr>
        <w:t>.</w:t>
      </w:r>
      <w:r w:rsidR="00057A29" w:rsidRPr="00A124A7">
        <w:rPr>
          <w:rFonts w:asciiTheme="majorBidi" w:hAnsiTheme="majorBidi" w:cs="B Zar"/>
          <w:sz w:val="28"/>
          <w:szCs w:val="28"/>
          <w:rtl/>
          <w:lang w:bidi="fa-IR"/>
        </w:rPr>
        <w:t>.................................</w:t>
      </w:r>
      <w:r w:rsidR="00DA0FA1" w:rsidRPr="00A124A7">
        <w:rPr>
          <w:rFonts w:asciiTheme="majorBidi" w:hAnsiTheme="majorBidi" w:cs="B Zar" w:hint="cs"/>
          <w:sz w:val="28"/>
          <w:szCs w:val="28"/>
          <w:rtl/>
          <w:lang w:bidi="fa-IR"/>
        </w:rPr>
        <w:t>...........</w:t>
      </w:r>
      <w:r w:rsidR="00057A29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     تدوین گردیده است؛ ضمن بررسی دقیق </w:t>
      </w:r>
      <w:r w:rsidR="00717391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،تایید می نمایم که نگارنده </w:t>
      </w:r>
      <w:r w:rsidR="00641FDA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، </w:t>
      </w:r>
      <w:r w:rsidR="00717391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اصلاحات در خواستی مندرج در کار برگ ارزیابی تفصیلی را </w:t>
      </w:r>
      <w:r w:rsidR="006435B3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به </w:t>
      </w:r>
      <w:r w:rsidR="007947FD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انجام رسانده و با وضعیت موجود </w:t>
      </w:r>
      <w:r w:rsidR="00641FDA">
        <w:rPr>
          <w:rFonts w:asciiTheme="majorBidi" w:hAnsiTheme="majorBidi" w:cs="B Zar" w:hint="cs"/>
          <w:sz w:val="28"/>
          <w:szCs w:val="28"/>
          <w:rtl/>
          <w:lang w:bidi="fa-IR"/>
        </w:rPr>
        <w:t>،</w:t>
      </w:r>
      <w:r w:rsidR="007947FD" w:rsidRPr="00A124A7">
        <w:rPr>
          <w:rFonts w:asciiTheme="majorBidi" w:hAnsiTheme="majorBidi" w:cs="B Zar" w:hint="cs"/>
          <w:sz w:val="28"/>
          <w:szCs w:val="28"/>
          <w:rtl/>
          <w:lang w:bidi="fa-IR"/>
        </w:rPr>
        <w:t>ب</w:t>
      </w:r>
      <w:r w:rsidR="00717391" w:rsidRPr="00A124A7">
        <w:rPr>
          <w:rFonts w:asciiTheme="majorBidi" w:hAnsiTheme="majorBidi" w:cs="B Zar"/>
          <w:sz w:val="28"/>
          <w:szCs w:val="28"/>
          <w:rtl/>
          <w:lang w:bidi="fa-IR"/>
        </w:rPr>
        <w:t xml:space="preserve">رگزاری جلسه دفاعیه از نظر اینجانب بلا مانع است .                 </w:t>
      </w:r>
    </w:p>
    <w:p w:rsidR="00717391" w:rsidRPr="007D7611" w:rsidRDefault="00641FDA" w:rsidP="00641FDA">
      <w:pPr>
        <w:bidi/>
        <w:jc w:val="center"/>
        <w:rPr>
          <w:rFonts w:asciiTheme="majorBidi" w:hAnsiTheme="majorBidi" w:cs="B Zar"/>
          <w:sz w:val="28"/>
          <w:szCs w:val="28"/>
          <w:rtl/>
          <w:lang w:bidi="fa-IR"/>
        </w:rPr>
      </w:pPr>
      <w:r>
        <w:rPr>
          <w:rFonts w:asciiTheme="majorBidi" w:hAnsiTheme="majorBidi" w:cs="B Zar"/>
          <w:sz w:val="28"/>
          <w:szCs w:val="28"/>
          <w:rtl/>
          <w:lang w:bidi="fa-IR"/>
        </w:rPr>
        <w:t xml:space="preserve">                      </w:t>
      </w:r>
      <w:r w:rsidR="00717391" w:rsidRPr="007D7611">
        <w:rPr>
          <w:rFonts w:asciiTheme="majorBidi" w:hAnsiTheme="majorBidi" w:cs="B Zar"/>
          <w:sz w:val="28"/>
          <w:szCs w:val="28"/>
          <w:rtl/>
          <w:lang w:bidi="fa-IR"/>
        </w:rPr>
        <w:t xml:space="preserve">  امضاء و تاریخ </w:t>
      </w:r>
    </w:p>
    <w:p w:rsidR="00057A29" w:rsidRDefault="00057A29" w:rsidP="00057A29">
      <w:pPr>
        <w:bidi/>
        <w:rPr>
          <w:rFonts w:cs="B Zar"/>
          <w:sz w:val="28"/>
          <w:szCs w:val="28"/>
          <w:rtl/>
          <w:lang w:bidi="fa-IR"/>
        </w:rPr>
      </w:pPr>
    </w:p>
    <w:p w:rsidR="00717391" w:rsidRPr="0011764C" w:rsidRDefault="00717391">
      <w:pPr>
        <w:bidi/>
        <w:jc w:val="center"/>
        <w:rPr>
          <w:rFonts w:cs="B Zar"/>
          <w:sz w:val="28"/>
          <w:szCs w:val="28"/>
          <w:lang w:bidi="fa-IR"/>
        </w:rPr>
      </w:pPr>
    </w:p>
    <w:sectPr w:rsidR="00717391" w:rsidRPr="0011764C" w:rsidSect="007D7611">
      <w:pgSz w:w="8392" w:h="11907" w:code="11"/>
      <w:pgMar w:top="567" w:right="851" w:bottom="851" w:left="851" w:header="720" w:footer="720" w:gutter="0"/>
      <w:pgBorders w:offsetFrom="page">
        <w:top w:val="thinThickMediumGap" w:sz="24" w:space="15" w:color="auto"/>
        <w:left w:val="thinThickMediumGap" w:sz="24" w:space="15" w:color="auto"/>
        <w:bottom w:val="thickThinMediumGap" w:sz="24" w:space="15" w:color="auto"/>
        <w:right w:val="thickThinMediumGap" w:sz="2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9D" w:rsidRDefault="00F15D9D" w:rsidP="00BD2331">
      <w:pPr>
        <w:spacing w:after="0" w:line="240" w:lineRule="auto"/>
      </w:pPr>
      <w:r>
        <w:separator/>
      </w:r>
    </w:p>
  </w:endnote>
  <w:endnote w:type="continuationSeparator" w:id="0">
    <w:p w:rsidR="00F15D9D" w:rsidRDefault="00F15D9D" w:rsidP="00BD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9D" w:rsidRDefault="00F15D9D" w:rsidP="00BD2331">
      <w:pPr>
        <w:spacing w:after="0" w:line="240" w:lineRule="auto"/>
      </w:pPr>
      <w:r>
        <w:separator/>
      </w:r>
    </w:p>
  </w:footnote>
  <w:footnote w:type="continuationSeparator" w:id="0">
    <w:p w:rsidR="00F15D9D" w:rsidRDefault="00F15D9D" w:rsidP="00BD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7A"/>
    <w:rsid w:val="00020CD4"/>
    <w:rsid w:val="00032462"/>
    <w:rsid w:val="00057A29"/>
    <w:rsid w:val="0008747A"/>
    <w:rsid w:val="0011764C"/>
    <w:rsid w:val="0012284C"/>
    <w:rsid w:val="0015070C"/>
    <w:rsid w:val="001766B8"/>
    <w:rsid w:val="001B5F29"/>
    <w:rsid w:val="00226D41"/>
    <w:rsid w:val="00265125"/>
    <w:rsid w:val="002879FC"/>
    <w:rsid w:val="0030541E"/>
    <w:rsid w:val="00322F11"/>
    <w:rsid w:val="0033530E"/>
    <w:rsid w:val="003E5712"/>
    <w:rsid w:val="00434046"/>
    <w:rsid w:val="004848AC"/>
    <w:rsid w:val="004F1595"/>
    <w:rsid w:val="004F6A9E"/>
    <w:rsid w:val="005E35E8"/>
    <w:rsid w:val="00641FDA"/>
    <w:rsid w:val="006435B3"/>
    <w:rsid w:val="006563A7"/>
    <w:rsid w:val="00661B23"/>
    <w:rsid w:val="00687338"/>
    <w:rsid w:val="006E0D6C"/>
    <w:rsid w:val="00717391"/>
    <w:rsid w:val="007756CC"/>
    <w:rsid w:val="007947FD"/>
    <w:rsid w:val="007D7611"/>
    <w:rsid w:val="008F1EB9"/>
    <w:rsid w:val="00953B53"/>
    <w:rsid w:val="009B6362"/>
    <w:rsid w:val="00A124A7"/>
    <w:rsid w:val="00A15B2C"/>
    <w:rsid w:val="00A213A6"/>
    <w:rsid w:val="00AD7697"/>
    <w:rsid w:val="00B45935"/>
    <w:rsid w:val="00BD2331"/>
    <w:rsid w:val="00C423DB"/>
    <w:rsid w:val="00C604F1"/>
    <w:rsid w:val="00D2545D"/>
    <w:rsid w:val="00D35B7C"/>
    <w:rsid w:val="00D81E7F"/>
    <w:rsid w:val="00DA0FA1"/>
    <w:rsid w:val="00DC1BEE"/>
    <w:rsid w:val="00E00BFB"/>
    <w:rsid w:val="00E74568"/>
    <w:rsid w:val="00F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98B"/>
  <w15:chartTrackingRefBased/>
  <w15:docId w15:val="{2B08D323-CDAE-48CD-AB11-0AFED9D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2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331"/>
    <w:rPr>
      <w:vertAlign w:val="superscript"/>
    </w:rPr>
  </w:style>
  <w:style w:type="table" w:styleId="TableGrid">
    <w:name w:val="Table Grid"/>
    <w:basedOn w:val="TableNormal"/>
    <w:uiPriority w:val="59"/>
    <w:rsid w:val="00A213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8A29-0155-42CB-B751-ECE2F927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شیخانی</dc:creator>
  <cp:keywords/>
  <dc:description/>
  <cp:lastModifiedBy>علی شیخانی</cp:lastModifiedBy>
  <cp:revision>32</cp:revision>
  <cp:lastPrinted>2017-03-13T09:46:00Z</cp:lastPrinted>
  <dcterms:created xsi:type="dcterms:W3CDTF">2016-11-03T09:47:00Z</dcterms:created>
  <dcterms:modified xsi:type="dcterms:W3CDTF">2017-06-08T04:24:00Z</dcterms:modified>
</cp:coreProperties>
</file>