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B0" w:rsidRPr="003D3CB0" w:rsidRDefault="003D3CB0" w:rsidP="003D3CB0">
      <w:pPr>
        <w:keepNext/>
        <w:keepLines/>
        <w:spacing w:before="480" w:after="0"/>
        <w:outlineLvl w:val="0"/>
        <w:rPr>
          <w:rFonts w:asciiTheme="majorHAnsi" w:eastAsiaTheme="majorEastAsia" w:hAnsiTheme="majorHAnsi" w:cs="B Titr"/>
          <w:b/>
          <w:bCs/>
          <w:sz w:val="28"/>
          <w:szCs w:val="28"/>
          <w:lang w:bidi="ar-SA"/>
        </w:rPr>
      </w:pPr>
      <w:r w:rsidRPr="003D3CB0">
        <w:rPr>
          <w:rFonts w:asciiTheme="majorHAnsi" w:eastAsiaTheme="majorEastAsia" w:hAnsiTheme="majorHAnsi" w:cs="B Titr" w:hint="cs"/>
          <w:b/>
          <w:bCs/>
          <w:sz w:val="28"/>
          <w:szCs w:val="28"/>
          <w:rtl/>
          <w:lang w:bidi="ar-SA"/>
        </w:rPr>
        <w:t>چکیده</w:t>
      </w:r>
    </w:p>
    <w:p w:rsidR="003D3CB0" w:rsidRPr="003D3CB0" w:rsidRDefault="003D3CB0" w:rsidP="003D3CB0">
      <w:pPr>
        <w:autoSpaceDE w:val="0"/>
        <w:autoSpaceDN w:val="0"/>
        <w:adjustRightInd w:val="0"/>
        <w:spacing w:after="0" w:line="240" w:lineRule="auto"/>
        <w:rPr>
          <w:rFonts w:ascii="BLotus" w:cs="B Lotus"/>
          <w:sz w:val="28"/>
          <w:szCs w:val="28"/>
          <w:rtl/>
          <w:lang w:bidi="ar-SA"/>
        </w:rPr>
      </w:pPr>
      <w:r w:rsidRPr="003D3CB0">
        <w:rPr>
          <w:rFonts w:ascii="BLotus" w:cs="B Lotus" w:hint="cs"/>
          <w:sz w:val="28"/>
          <w:szCs w:val="28"/>
          <w:rtl/>
          <w:lang w:bidi="ar-SA"/>
        </w:rPr>
        <w:t>حق حریم خصوصی یکی از حقوق مسلم انسان ها در تعاملات اجتماعی ایشان با دیگران می باشد .</w:t>
      </w:r>
    </w:p>
    <w:p w:rsidR="003D3CB0" w:rsidRPr="003D3CB0" w:rsidRDefault="003D3CB0" w:rsidP="003D3CB0">
      <w:pPr>
        <w:autoSpaceDE w:val="0"/>
        <w:autoSpaceDN w:val="0"/>
        <w:adjustRightInd w:val="0"/>
        <w:spacing w:after="0" w:line="240" w:lineRule="auto"/>
        <w:rPr>
          <w:rFonts w:ascii="BLotus" w:cs="B Lotus"/>
          <w:sz w:val="28"/>
          <w:szCs w:val="28"/>
          <w:rtl/>
          <w:lang w:bidi="ar-SA"/>
        </w:rPr>
      </w:pPr>
      <w:r w:rsidRPr="003D3CB0">
        <w:rPr>
          <w:rFonts w:ascii="BLotus" w:cs="B Lotus" w:hint="cs"/>
          <w:sz w:val="28"/>
          <w:szCs w:val="28"/>
          <w:rtl/>
          <w:lang w:bidi="ar-SA"/>
        </w:rPr>
        <w:t>گرچه این اصطلاح برای اولین بار در مجمع غربی مطرح شده است ، لکن مبانی آن را به وضوح می توان در تاریخ اسلام مشاهده نمود و این دین را از حامیان حقیقی حریم خصوصی شمرد . تحقیق حاضر در صدد است که با بیان مبانی فقهی حریم خصوصی ، زوایا و موارد قلمرو آن را تبیین نماید و نقش حکومت اسلامی در جهت حفظ یا مداخله در این حوزه را مشخص سازد .</w:t>
      </w:r>
    </w:p>
    <w:p w:rsidR="003D3CB0" w:rsidRPr="003D3CB0" w:rsidRDefault="003D3CB0" w:rsidP="003D3CB0">
      <w:pPr>
        <w:autoSpaceDE w:val="0"/>
        <w:autoSpaceDN w:val="0"/>
        <w:adjustRightInd w:val="0"/>
        <w:spacing w:after="0" w:line="240" w:lineRule="auto"/>
        <w:rPr>
          <w:rFonts w:ascii="BLotus" w:cs="B Lotus"/>
          <w:sz w:val="28"/>
          <w:szCs w:val="28"/>
          <w:rtl/>
          <w:lang w:bidi="ar-SA"/>
        </w:rPr>
      </w:pPr>
      <w:r w:rsidRPr="003D3CB0">
        <w:rPr>
          <w:rFonts w:ascii="BLotus" w:cs="B Lotus" w:hint="cs"/>
          <w:sz w:val="28"/>
          <w:szCs w:val="28"/>
          <w:rtl/>
          <w:lang w:bidi="ar-SA"/>
        </w:rPr>
        <w:t>یکی از مهمترین مبانی حریم خصوصی قاعده تسلیط و عدم ولایت اشخاص نسبت به یکدیگر است . این قاعده و اصل از قواعد اولیه شمرده می شود که در مقام تعارض با قواعد ثانوی و حکومتی مقید و محدود می شود. فقها عنصر مصلحت را از مهمترین مبانی قواعد حکومتی و ثانوی بر شمرده اند و بر اساس آن ، در موارد تزاحم احکام با هم ، مرجع تشخیص مصلحت ، با رعایت قاعده اهم و مهم ، مصلحت اهم را بر مهم مقدم می دارد .</w:t>
      </w:r>
    </w:p>
    <w:p w:rsidR="003D3CB0" w:rsidRPr="003D3CB0" w:rsidRDefault="003D3CB0" w:rsidP="003D3CB0">
      <w:pPr>
        <w:autoSpaceDE w:val="0"/>
        <w:autoSpaceDN w:val="0"/>
        <w:adjustRightInd w:val="0"/>
        <w:spacing w:after="0" w:line="240" w:lineRule="auto"/>
        <w:rPr>
          <w:rFonts w:ascii="BLotus" w:cs="B Lotus"/>
          <w:sz w:val="28"/>
          <w:szCs w:val="28"/>
          <w:rtl/>
          <w:lang w:bidi="ar-SA"/>
        </w:rPr>
      </w:pPr>
      <w:r w:rsidRPr="003D3CB0">
        <w:rPr>
          <w:rFonts w:ascii="BLotus" w:cs="B Lotus" w:hint="cs"/>
          <w:sz w:val="28"/>
          <w:szCs w:val="28"/>
          <w:rtl/>
          <w:lang w:bidi="ar-SA"/>
        </w:rPr>
        <w:t xml:space="preserve">بنابر این گرچه حفظ حریم خصوصی در اسلام با ملاک مصلحت فرد ، مورد توجه قرار گرفته است . اما در جایی که حفظ این مصلحت موجب نابودی مصالح اهم دیگر در حوزه اجتماع شود ؛ از آن صرف نظر نموده و مصالح حکومت و نظام مقدم می شود . </w:t>
      </w:r>
    </w:p>
    <w:p w:rsidR="003D3CB0" w:rsidRPr="003D3CB0" w:rsidRDefault="003D3CB0" w:rsidP="003D3CB0">
      <w:pPr>
        <w:autoSpaceDE w:val="0"/>
        <w:autoSpaceDN w:val="0"/>
        <w:adjustRightInd w:val="0"/>
        <w:spacing w:after="0" w:line="240" w:lineRule="auto"/>
        <w:rPr>
          <w:rFonts w:ascii="BLotus" w:cs="B Lotus"/>
          <w:sz w:val="28"/>
          <w:szCs w:val="28"/>
          <w:lang w:bidi="ar-SA"/>
        </w:rPr>
      </w:pPr>
      <w:r w:rsidRPr="003D3CB0">
        <w:rPr>
          <w:rFonts w:ascii="BLotus" w:cs="B Lotus" w:hint="cs"/>
          <w:sz w:val="28"/>
          <w:szCs w:val="28"/>
          <w:rtl/>
          <w:lang w:bidi="ar-SA"/>
        </w:rPr>
        <w:t>لذا متصدی امر حکومت که همان فقیه جامع الشرائط است ، با تشخیص مصالح اهم و تطبیق آن بر موارد ، می تواند در حریم خصوصی افراد وارد شود که این ورود گاه به صلاح خود فرد است و گاه به مصلحت عموم افراد جامعه .</w:t>
      </w:r>
    </w:p>
    <w:p w:rsidR="003D3CB0" w:rsidRPr="003D3CB0" w:rsidRDefault="003D3CB0" w:rsidP="003D3CB0">
      <w:pPr>
        <w:autoSpaceDE w:val="0"/>
        <w:autoSpaceDN w:val="0"/>
        <w:adjustRightInd w:val="0"/>
        <w:spacing w:after="0" w:line="240" w:lineRule="auto"/>
        <w:rPr>
          <w:rFonts w:ascii="BLotusBold" w:cs="B Lotus"/>
          <w:b/>
          <w:bCs/>
          <w:sz w:val="28"/>
          <w:szCs w:val="28"/>
          <w:lang w:bidi="ar-SA"/>
        </w:rPr>
      </w:pPr>
      <w:r w:rsidRPr="003D3CB0">
        <w:rPr>
          <w:rFonts w:ascii="BLotusBold" w:cs="B Lotus" w:hint="cs"/>
          <w:b/>
          <w:bCs/>
          <w:sz w:val="28"/>
          <w:szCs w:val="28"/>
          <w:rtl/>
          <w:lang w:bidi="ar-SA"/>
        </w:rPr>
        <w:t>واژگان</w:t>
      </w:r>
      <w:r w:rsidRPr="003D3CB0">
        <w:rPr>
          <w:rFonts w:ascii="BLotusBold" w:cs="B Lotus"/>
          <w:b/>
          <w:bCs/>
          <w:sz w:val="28"/>
          <w:szCs w:val="28"/>
          <w:lang w:bidi="ar-SA"/>
        </w:rPr>
        <w:t xml:space="preserve"> </w:t>
      </w:r>
      <w:r w:rsidRPr="003D3CB0">
        <w:rPr>
          <w:rFonts w:ascii="BLotusBold" w:cs="B Lotus" w:hint="cs"/>
          <w:b/>
          <w:bCs/>
          <w:sz w:val="28"/>
          <w:szCs w:val="28"/>
          <w:rtl/>
          <w:lang w:bidi="ar-SA"/>
        </w:rPr>
        <w:t>کلیدي</w:t>
      </w:r>
    </w:p>
    <w:p w:rsidR="003D3CB0" w:rsidRPr="003D3CB0" w:rsidRDefault="003D3CB0" w:rsidP="003D3CB0">
      <w:pPr>
        <w:rPr>
          <w:rFonts w:cs="B Lotus"/>
          <w:b/>
          <w:bCs/>
          <w:sz w:val="28"/>
          <w:szCs w:val="28"/>
          <w:rtl/>
        </w:rPr>
      </w:pPr>
      <w:r w:rsidRPr="003D3CB0">
        <w:rPr>
          <w:rFonts w:ascii="BLotus" w:cs="B Lotus" w:hint="cs"/>
          <w:sz w:val="28"/>
          <w:szCs w:val="28"/>
          <w:rtl/>
          <w:lang w:bidi="ar-SA"/>
        </w:rPr>
        <w:t>حکم حکومتی ، حریم خصوصی ، مصلحت ، قواعد فقهی ، قاعده تسلیط</w:t>
      </w:r>
    </w:p>
    <w:p w:rsidR="00574EB7" w:rsidRDefault="00574EB7">
      <w:pPr>
        <w:rPr>
          <w:rFonts w:hint="cs"/>
        </w:rPr>
      </w:pPr>
      <w:bookmarkStart w:id="0" w:name="_GoBack"/>
      <w:bookmarkEnd w:id="0"/>
    </w:p>
    <w:sectPr w:rsidR="00574EB7" w:rsidSect="00F30BA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Lotu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B0"/>
    <w:rsid w:val="003D3CB0"/>
    <w:rsid w:val="00574EB7"/>
    <w:rsid w:val="00F3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2017-12-20T06:28:00Z</dcterms:created>
  <dcterms:modified xsi:type="dcterms:W3CDTF">2017-12-20T06:29:00Z</dcterms:modified>
</cp:coreProperties>
</file>